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EDF" w:rsidRPr="000512ED" w:rsidRDefault="00457EDF" w:rsidP="00457EDF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 w:rsidRPr="000512ED">
        <w:rPr>
          <w:rFonts w:ascii="Times New Roman" w:hAnsi="Times New Roman" w:cs="Times New Roman"/>
          <w:sz w:val="19"/>
          <w:szCs w:val="19"/>
        </w:rPr>
        <w:t>акимата</w:t>
      </w:r>
      <w:proofErr w:type="spellEnd"/>
      <w:r w:rsidRPr="000512E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0512ED">
        <w:rPr>
          <w:rFonts w:ascii="Times New Roman" w:hAnsi="Times New Roman" w:cs="Times New Roman"/>
          <w:sz w:val="19"/>
          <w:szCs w:val="19"/>
        </w:rPr>
        <w:t>Костанайской</w:t>
      </w:r>
      <w:proofErr w:type="spellEnd"/>
      <w:r w:rsidRPr="000512ED">
        <w:rPr>
          <w:rFonts w:ascii="Times New Roman" w:hAnsi="Times New Roman" w:cs="Times New Roman"/>
          <w:sz w:val="19"/>
          <w:szCs w:val="19"/>
        </w:rPr>
        <w:t xml:space="preserve"> области, 111500, г. Рудный, улица 50 лет Октября, 63, телефоны для справок: 8 (71432)9-32-10, электронный адрес: </w:t>
      </w:r>
      <w:r w:rsidRPr="000512ED">
        <w:rPr>
          <w:rFonts w:ascii="Times New Roman" w:hAnsi="Times New Roman" w:cs="Times New Roman"/>
          <w:color w:val="0070C0"/>
          <w:sz w:val="19"/>
          <w:szCs w:val="19"/>
          <w:shd w:val="clear" w:color="auto" w:fill="FFFFFF"/>
        </w:rPr>
        <w:t>post@sh12rud-edu.kz</w:t>
      </w:r>
      <w:r w:rsidRPr="000512ED">
        <w:rPr>
          <w:rFonts w:ascii="Times New Roman" w:hAnsi="Times New Roman" w:cs="Times New Roman"/>
          <w:sz w:val="19"/>
          <w:szCs w:val="19"/>
        </w:rPr>
        <w:t xml:space="preserve">  объявляет конкурс на занятие вакантной  должности.</w:t>
      </w:r>
      <w:r w:rsidR="00111BB1">
        <w:rPr>
          <w:rFonts w:ascii="Times New Roman" w:hAnsi="Times New Roman" w:cs="Times New Roman"/>
          <w:sz w:val="19"/>
          <w:szCs w:val="19"/>
        </w:rPr>
        <w:t xml:space="preserve"> С</w:t>
      </w:r>
      <w:r w:rsidR="006A0754">
        <w:rPr>
          <w:rFonts w:ascii="Times New Roman" w:hAnsi="Times New Roman" w:cs="Times New Roman"/>
          <w:sz w:val="19"/>
          <w:szCs w:val="19"/>
        </w:rPr>
        <w:t>роки проведения конкурса</w:t>
      </w:r>
      <w:r w:rsidR="006A0754" w:rsidRPr="00DB0200">
        <w:rPr>
          <w:rFonts w:ascii="Times New Roman" w:hAnsi="Times New Roman" w:cs="Times New Roman"/>
          <w:sz w:val="18"/>
          <w:szCs w:val="18"/>
        </w:rPr>
        <w:t xml:space="preserve">: с </w:t>
      </w:r>
      <w:r w:rsidR="001D007E">
        <w:rPr>
          <w:rFonts w:ascii="Times New Roman" w:hAnsi="Times New Roman" w:cs="Times New Roman"/>
          <w:sz w:val="18"/>
          <w:szCs w:val="18"/>
        </w:rPr>
        <w:t>07</w:t>
      </w:r>
      <w:r w:rsidR="00DB0200" w:rsidRPr="00DB0200">
        <w:rPr>
          <w:rFonts w:ascii="Times New Roman" w:hAnsi="Times New Roman" w:cs="Times New Roman"/>
          <w:sz w:val="18"/>
          <w:szCs w:val="18"/>
        </w:rPr>
        <w:t>.</w:t>
      </w:r>
      <w:r w:rsidR="001D007E">
        <w:rPr>
          <w:rFonts w:ascii="Times New Roman" w:hAnsi="Times New Roman" w:cs="Times New Roman"/>
          <w:sz w:val="18"/>
          <w:szCs w:val="18"/>
        </w:rPr>
        <w:t>10</w:t>
      </w:r>
      <w:r w:rsidR="00DB0200" w:rsidRPr="00DB0200">
        <w:rPr>
          <w:rFonts w:ascii="Times New Roman" w:hAnsi="Times New Roman" w:cs="Times New Roman"/>
          <w:sz w:val="18"/>
          <w:szCs w:val="18"/>
        </w:rPr>
        <w:t xml:space="preserve">.2026г по </w:t>
      </w:r>
      <w:r w:rsidR="001D007E">
        <w:rPr>
          <w:rFonts w:ascii="Times New Roman" w:hAnsi="Times New Roman" w:cs="Times New Roman"/>
          <w:sz w:val="18"/>
          <w:szCs w:val="18"/>
        </w:rPr>
        <w:t>19</w:t>
      </w:r>
      <w:r w:rsidR="00DB0200" w:rsidRPr="00DB0200">
        <w:rPr>
          <w:rFonts w:ascii="Times New Roman" w:hAnsi="Times New Roman" w:cs="Times New Roman"/>
          <w:sz w:val="18"/>
          <w:szCs w:val="18"/>
        </w:rPr>
        <w:t>.10.2026г</w:t>
      </w:r>
    </w:p>
    <w:p w:rsidR="00457EDF" w:rsidRPr="000512ED" w:rsidRDefault="000512ED" w:rsidP="00457EDF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 w:rsidRPr="00111BB1">
        <w:rPr>
          <w:rFonts w:ascii="Times New Roman" w:hAnsi="Times New Roman" w:cs="Times New Roman"/>
          <w:b/>
          <w:sz w:val="19"/>
          <w:szCs w:val="19"/>
        </w:rPr>
        <w:t>Старший вожатый</w:t>
      </w:r>
      <w:r w:rsidRPr="000512ED">
        <w:rPr>
          <w:rFonts w:ascii="Times New Roman" w:hAnsi="Times New Roman" w:cs="Times New Roman"/>
          <w:sz w:val="19"/>
          <w:szCs w:val="19"/>
        </w:rPr>
        <w:t xml:space="preserve"> </w:t>
      </w:r>
      <w:r w:rsidR="00457EDF" w:rsidRPr="000512ED">
        <w:rPr>
          <w:rFonts w:ascii="Times New Roman" w:hAnsi="Times New Roman" w:cs="Times New Roman"/>
          <w:sz w:val="19"/>
          <w:szCs w:val="19"/>
        </w:rPr>
        <w:t xml:space="preserve">(1 ставка) 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 w:rsidR="00457EDF" w:rsidRPr="000512ED">
        <w:rPr>
          <w:rFonts w:ascii="Times New Roman" w:hAnsi="Times New Roman" w:cs="Times New Roman"/>
          <w:sz w:val="19"/>
          <w:szCs w:val="19"/>
        </w:rPr>
        <w:t>акимата</w:t>
      </w:r>
      <w:proofErr w:type="spellEnd"/>
      <w:r w:rsidR="00457EDF" w:rsidRPr="000512ED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="00457EDF" w:rsidRPr="000512ED">
        <w:rPr>
          <w:rFonts w:ascii="Times New Roman" w:hAnsi="Times New Roman" w:cs="Times New Roman"/>
          <w:sz w:val="19"/>
          <w:szCs w:val="19"/>
        </w:rPr>
        <w:t>Костанайской</w:t>
      </w:r>
      <w:proofErr w:type="spellEnd"/>
      <w:r w:rsidR="00457EDF" w:rsidRPr="000512ED">
        <w:rPr>
          <w:rFonts w:ascii="Times New Roman" w:hAnsi="Times New Roman" w:cs="Times New Roman"/>
          <w:sz w:val="19"/>
          <w:szCs w:val="19"/>
        </w:rPr>
        <w:t xml:space="preserve"> области с должностным окладом в зависимости от категории и стажа от </w:t>
      </w:r>
      <w:r w:rsidR="00E745B2">
        <w:rPr>
          <w:rFonts w:ascii="Times New Roman" w:hAnsi="Times New Roman" w:cs="Times New Roman"/>
          <w:sz w:val="19"/>
          <w:szCs w:val="19"/>
        </w:rPr>
        <w:t>11</w:t>
      </w:r>
      <w:r w:rsidRPr="000512ED">
        <w:rPr>
          <w:rFonts w:ascii="Times New Roman" w:hAnsi="Times New Roman" w:cs="Times New Roman"/>
          <w:sz w:val="19"/>
          <w:szCs w:val="19"/>
        </w:rPr>
        <w:t>7508 до 168122</w:t>
      </w:r>
    </w:p>
    <w:p w:rsidR="00457EDF" w:rsidRPr="000512ED" w:rsidRDefault="00457EDF" w:rsidP="00457EDF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Место проведение конкурса: </w:t>
      </w:r>
      <w:proofErr w:type="gramStart"/>
      <w:r w:rsidRPr="000512ED">
        <w:rPr>
          <w:rFonts w:ascii="Times New Roman" w:hAnsi="Times New Roman" w:cs="Times New Roman"/>
          <w:sz w:val="19"/>
          <w:szCs w:val="19"/>
        </w:rPr>
        <w:t>г</w:t>
      </w:r>
      <w:proofErr w:type="gramEnd"/>
      <w:r w:rsidRPr="000512ED">
        <w:rPr>
          <w:rFonts w:ascii="Times New Roman" w:hAnsi="Times New Roman" w:cs="Times New Roman"/>
          <w:sz w:val="19"/>
          <w:szCs w:val="19"/>
        </w:rPr>
        <w:t>. Рудный, улица 50 лет Октября, 63.</w:t>
      </w:r>
    </w:p>
    <w:p w:rsidR="00457EDF" w:rsidRPr="000512ED" w:rsidRDefault="00457EDF" w:rsidP="00457EDF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 w:rsidRPr="000512ED">
        <w:rPr>
          <w:rFonts w:ascii="Times New Roman" w:hAnsi="Times New Roman" w:cs="Times New Roman"/>
          <w:color w:val="000000"/>
          <w:sz w:val="19"/>
          <w:szCs w:val="19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Pr="000512ED">
        <w:rPr>
          <w:rFonts w:ascii="Times New Roman" w:hAnsi="Times New Roman" w:cs="Times New Roman"/>
          <w:b/>
          <w:bCs/>
          <w:sz w:val="19"/>
          <w:szCs w:val="19"/>
        </w:rPr>
        <w:t>.</w:t>
      </w:r>
    </w:p>
    <w:p w:rsidR="00457EDF" w:rsidRPr="000512ED" w:rsidRDefault="00457EDF" w:rsidP="00457EDF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>Деятельностью предприятия является основное и общее среднее образование.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>Параграф 14. Вожатый, старший вожатый организаций образования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92. Должностные обязанности: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способствует развитию деятельности детских общественных организаций, объединений</w:t>
      </w:r>
      <w:r w:rsidR="000512ED" w:rsidRPr="000512ED">
        <w:rPr>
          <w:rFonts w:ascii="Times New Roman" w:hAnsi="Times New Roman" w:cs="Times New Roman"/>
          <w:sz w:val="19"/>
          <w:szCs w:val="19"/>
        </w:rPr>
        <w:t xml:space="preserve">, </w:t>
      </w:r>
      <w:proofErr w:type="spellStart"/>
      <w:r w:rsidR="000512ED" w:rsidRPr="000512ED">
        <w:rPr>
          <w:rFonts w:ascii="Times New Roman" w:hAnsi="Times New Roman" w:cs="Times New Roman"/>
          <w:sz w:val="19"/>
          <w:szCs w:val="19"/>
        </w:rPr>
        <w:t>дебатного</w:t>
      </w:r>
      <w:proofErr w:type="spellEnd"/>
      <w:r w:rsidR="000512ED" w:rsidRPr="000512ED">
        <w:rPr>
          <w:rFonts w:ascii="Times New Roman" w:hAnsi="Times New Roman" w:cs="Times New Roman"/>
          <w:sz w:val="19"/>
          <w:szCs w:val="19"/>
        </w:rPr>
        <w:t xml:space="preserve"> движения</w:t>
      </w:r>
      <w:r w:rsidRPr="000512ED">
        <w:rPr>
          <w:rFonts w:ascii="Times New Roman" w:hAnsi="Times New Roman" w:cs="Times New Roman"/>
          <w:sz w:val="19"/>
          <w:szCs w:val="19"/>
        </w:rPr>
        <w:t>, школьного парламента;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помогает </w:t>
      </w:r>
      <w:proofErr w:type="gramStart"/>
      <w:r w:rsidRPr="000512ED">
        <w:rPr>
          <w:rFonts w:ascii="Times New Roman" w:hAnsi="Times New Roman" w:cs="Times New Roman"/>
          <w:sz w:val="19"/>
          <w:szCs w:val="19"/>
        </w:rPr>
        <w:t>обучающимся</w:t>
      </w:r>
      <w:proofErr w:type="gramEnd"/>
      <w:r w:rsidRPr="000512ED">
        <w:rPr>
          <w:rFonts w:ascii="Times New Roman" w:hAnsi="Times New Roman" w:cs="Times New Roman"/>
          <w:sz w:val="19"/>
          <w:szCs w:val="19"/>
        </w:rPr>
        <w:t xml:space="preserve"> в планировании деятельности их объединений, организаций, способствует обновлению содержания и форм их деятельности;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осуществляет работу с учетом возрастных интересов и потребностей детей и подростков;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организует коллективно-творческую деятельность;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обеспечивает условия для широкого информирования детей и подростков о действующих организациях, объединениях;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заботится о здоровье и безопасности </w:t>
      </w:r>
      <w:proofErr w:type="gramStart"/>
      <w:r w:rsidRPr="000512ED">
        <w:rPr>
          <w:rFonts w:ascii="Times New Roman" w:hAnsi="Times New Roman" w:cs="Times New Roman"/>
          <w:sz w:val="19"/>
          <w:szCs w:val="19"/>
        </w:rPr>
        <w:t>обучающихся</w:t>
      </w:r>
      <w:proofErr w:type="gramEnd"/>
      <w:r w:rsidRPr="000512ED">
        <w:rPr>
          <w:rFonts w:ascii="Times New Roman" w:hAnsi="Times New Roman" w:cs="Times New Roman"/>
          <w:sz w:val="19"/>
          <w:szCs w:val="19"/>
        </w:rPr>
        <w:t>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организует их отдых в период каникул;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изучает и использует инновационный опыт работы с </w:t>
      </w:r>
      <w:proofErr w:type="gramStart"/>
      <w:r w:rsidRPr="000512ED">
        <w:rPr>
          <w:rFonts w:ascii="Times New Roman" w:hAnsi="Times New Roman" w:cs="Times New Roman"/>
          <w:sz w:val="19"/>
          <w:szCs w:val="19"/>
        </w:rPr>
        <w:t>обучающимися</w:t>
      </w:r>
      <w:proofErr w:type="gramEnd"/>
      <w:r w:rsidRPr="000512ED">
        <w:rPr>
          <w:rFonts w:ascii="Times New Roman" w:hAnsi="Times New Roman" w:cs="Times New Roman"/>
          <w:sz w:val="19"/>
          <w:szCs w:val="19"/>
        </w:rPr>
        <w:t>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организовывает общественно-полезную работу "Служение обществу", "Поклонение Родине", "Уважение к старшим", "Уважение к матери";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проводит работу по подбору и подготовке руководителей (организаторов) первичных коллективов детских организаций, объединений;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прививает </w:t>
      </w:r>
      <w:proofErr w:type="spellStart"/>
      <w:r w:rsidRPr="000512ED">
        <w:rPr>
          <w:rFonts w:ascii="Times New Roman" w:hAnsi="Times New Roman" w:cs="Times New Roman"/>
          <w:sz w:val="19"/>
          <w:szCs w:val="19"/>
        </w:rPr>
        <w:t>антикоррупционную</w:t>
      </w:r>
      <w:proofErr w:type="spellEnd"/>
      <w:r w:rsidRPr="000512ED">
        <w:rPr>
          <w:rFonts w:ascii="Times New Roman" w:hAnsi="Times New Roman" w:cs="Times New Roman"/>
          <w:sz w:val="19"/>
          <w:szCs w:val="19"/>
        </w:rPr>
        <w:t xml:space="preserve"> культуру, принципы академической честности среди обучающихся, воспитанников.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93. Должен знать: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Конституцию Республики Казахстан, законы Республики Казахстан "Об образовании", "О статусе педагога", "О противодействии коррупции" и иные нормативные правовые акты по вопросам образования;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педагогику и психологию, физиологию, гигиену, закономерности и тенденцию развития детского движения;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нормы педагогической этики;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методику организации </w:t>
      </w:r>
      <w:proofErr w:type="spellStart"/>
      <w:r w:rsidRPr="000512ED">
        <w:rPr>
          <w:rFonts w:ascii="Times New Roman" w:hAnsi="Times New Roman" w:cs="Times New Roman"/>
          <w:sz w:val="19"/>
          <w:szCs w:val="19"/>
        </w:rPr>
        <w:t>досуговой</w:t>
      </w:r>
      <w:proofErr w:type="spellEnd"/>
      <w:r w:rsidRPr="000512ED">
        <w:rPr>
          <w:rFonts w:ascii="Times New Roman" w:hAnsi="Times New Roman" w:cs="Times New Roman"/>
          <w:sz w:val="19"/>
          <w:szCs w:val="19"/>
        </w:rPr>
        <w:t xml:space="preserve"> деятельности, отдыха, развлечений;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основы трудового законодательства, правила безопасности и охраны труда, противопожарной защиты, санитарные правила и нормы.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94. Требования к квалификации: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высшее и (или) послевузовское педагогическое образование или техническое и профессиональное образование по направлению "Педагогика", или документ, подтверждающий педагогическую переподготовку без предъявления требований к стажу работы;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и (или) при наличии высшего или среднего уровня квалификации стаж работы по специальности: для педагога-модератора не менее 3 лет, для педагога-эксперта и педагога-исследователя не менее 4 лет;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и (или) при наличии высшего уровня квалификации стаж работы в должности вожатого для педагога-мастера – не менее 5 лет.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95. Требования к квалификации с определением профессиональных компетенций: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1) "педагог-модератор":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должен отвечать общим требованиям, предъявляемым к квалификации "педагог", а также: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самостоятельно организовывать индивидуальную и групповую работу с детьми;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2) "педагог-эксперт":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должен отвечать требованиям, предъявляемым к квалификации "педагог-модератор", а также: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пользоваться организационными формами диагностической работы с детьми, иметь навыки исследовательской работы по проблемам воспитания детей и подростков, пользоваться методиками анализа проводимых воспитательных мероприятий, использовать передовой педагогической опыт в своей работе;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3) "педагог-исследователь":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должен отвечать требованиям, предъявляемым к квалификации "педагог-эксперт", а также: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пользоваться технологиями анализа организационно-методической деятельности;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4) "педагог-мастер":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 должен отвечать требованиям, предъявляемым квалификации "педагог-исследователь", а также: </w:t>
      </w:r>
    </w:p>
    <w:p w:rsidR="00457EDF" w:rsidRPr="000512ED" w:rsidRDefault="00457EDF" w:rsidP="00457EDF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пользоваться технологиями анализа организационно-методической деятельности;</w:t>
      </w:r>
    </w:p>
    <w:p w:rsidR="00A25DDB" w:rsidRPr="000512ED" w:rsidRDefault="00457EDF" w:rsidP="00457EDF">
      <w:pPr>
        <w:spacing w:after="0" w:line="240" w:lineRule="auto"/>
        <w:jc w:val="both"/>
        <w:rPr>
          <w:sz w:val="19"/>
          <w:szCs w:val="19"/>
        </w:rPr>
      </w:pPr>
      <w:r w:rsidRPr="000512ED">
        <w:rPr>
          <w:rFonts w:ascii="Times New Roman" w:hAnsi="Times New Roman" w:cs="Times New Roman"/>
          <w:sz w:val="19"/>
          <w:szCs w:val="19"/>
        </w:rPr>
        <w:t xml:space="preserve">      иметь методические материалы, </w:t>
      </w:r>
      <w:proofErr w:type="gramStart"/>
      <w:r w:rsidRPr="000512ED">
        <w:rPr>
          <w:rFonts w:ascii="Times New Roman" w:hAnsi="Times New Roman" w:cs="Times New Roman"/>
          <w:sz w:val="19"/>
          <w:szCs w:val="19"/>
        </w:rPr>
        <w:t>получивших</w:t>
      </w:r>
      <w:proofErr w:type="gramEnd"/>
      <w:r w:rsidRPr="000512ED">
        <w:rPr>
          <w:rFonts w:ascii="Times New Roman" w:hAnsi="Times New Roman" w:cs="Times New Roman"/>
          <w:sz w:val="19"/>
          <w:szCs w:val="19"/>
        </w:rPr>
        <w:t xml:space="preserve"> одобрение на областном учебно-методическом совете и РУМС.</w:t>
      </w:r>
    </w:p>
    <w:sectPr w:rsidR="00A25DDB" w:rsidRPr="000512ED" w:rsidSect="000512E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7EDF"/>
    <w:rsid w:val="000512ED"/>
    <w:rsid w:val="00111BB1"/>
    <w:rsid w:val="001D007E"/>
    <w:rsid w:val="00407469"/>
    <w:rsid w:val="00457EDF"/>
    <w:rsid w:val="0048509B"/>
    <w:rsid w:val="00537ADF"/>
    <w:rsid w:val="006A0754"/>
    <w:rsid w:val="00A25DDB"/>
    <w:rsid w:val="00B06512"/>
    <w:rsid w:val="00C468A6"/>
    <w:rsid w:val="00D34F13"/>
    <w:rsid w:val="00DB0200"/>
    <w:rsid w:val="00E74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7ED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797</Words>
  <Characters>4546</Characters>
  <Application>Microsoft Office Word</Application>
  <DocSecurity>0</DocSecurity>
  <Lines>37</Lines>
  <Paragraphs>10</Paragraphs>
  <ScaleCrop>false</ScaleCrop>
  <Company/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O-N</dc:creator>
  <cp:keywords/>
  <dc:description/>
  <cp:lastModifiedBy>Admin</cp:lastModifiedBy>
  <cp:revision>15</cp:revision>
  <cp:lastPrinted>2024-08-14T06:59:00Z</cp:lastPrinted>
  <dcterms:created xsi:type="dcterms:W3CDTF">2024-02-22T03:25:00Z</dcterms:created>
  <dcterms:modified xsi:type="dcterms:W3CDTF">2026-10-07T11:57:00Z</dcterms:modified>
</cp:coreProperties>
</file>