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3" w:rsidRPr="00542F44" w:rsidRDefault="00294DCE" w:rsidP="00294DC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382EC2" w:rsidRPr="00542F44">
        <w:rPr>
          <w:rFonts w:ascii="Times New Roman" w:hAnsi="Times New Roman" w:cs="Times New Roman"/>
          <w:sz w:val="20"/>
          <w:szCs w:val="20"/>
        </w:rPr>
        <w:t>,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11</w:t>
      </w:r>
      <w:r w:rsidR="00393712" w:rsidRPr="00542F44">
        <w:rPr>
          <w:rFonts w:ascii="Times New Roman" w:hAnsi="Times New Roman" w:cs="Times New Roman"/>
          <w:sz w:val="20"/>
          <w:szCs w:val="20"/>
        </w:rPr>
        <w:t>15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00, г.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77173" w:rsidRPr="00542F44">
        <w:rPr>
          <w:rFonts w:ascii="Times New Roman" w:hAnsi="Times New Roman" w:cs="Times New Roman"/>
          <w:sz w:val="20"/>
          <w:szCs w:val="20"/>
        </w:rPr>
        <w:t>50 лет Октября</w:t>
      </w:r>
      <w:r w:rsidR="00FC5AEB" w:rsidRPr="00542F44">
        <w:rPr>
          <w:rFonts w:ascii="Times New Roman" w:hAnsi="Times New Roman" w:cs="Times New Roman"/>
          <w:sz w:val="20"/>
          <w:szCs w:val="20"/>
        </w:rPr>
        <w:t>,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63, телефоны для справок: 8 (71432</w:t>
      </w:r>
      <w:r w:rsidR="002B2E63" w:rsidRPr="00542F44">
        <w:rPr>
          <w:rFonts w:ascii="Times New Roman" w:hAnsi="Times New Roman" w:cs="Times New Roman"/>
          <w:sz w:val="20"/>
          <w:szCs w:val="20"/>
        </w:rPr>
        <w:t>)</w:t>
      </w:r>
      <w:r w:rsidR="00777173" w:rsidRPr="00542F44">
        <w:rPr>
          <w:rFonts w:ascii="Times New Roman" w:hAnsi="Times New Roman" w:cs="Times New Roman"/>
          <w:sz w:val="20"/>
          <w:szCs w:val="20"/>
        </w:rPr>
        <w:t>9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>32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10,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электронный адрес: </w:t>
      </w:r>
      <w:r w:rsidR="00777173" w:rsidRPr="00542F44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</w:t>
      </w:r>
      <w:r w:rsidR="00731E8A" w:rsidRPr="00542F44">
        <w:rPr>
          <w:rFonts w:ascii="Times New Roman" w:hAnsi="Times New Roman" w:cs="Times New Roman"/>
          <w:sz w:val="20"/>
          <w:szCs w:val="20"/>
        </w:rPr>
        <w:t xml:space="preserve">кантной гражданской должности </w:t>
      </w:r>
      <w:r w:rsidR="002B2E63" w:rsidRPr="00542F44">
        <w:rPr>
          <w:rFonts w:ascii="Times New Roman" w:hAnsi="Times New Roman" w:cs="Times New Roman"/>
          <w:sz w:val="20"/>
          <w:szCs w:val="20"/>
        </w:rPr>
        <w:t>блок «</w:t>
      </w:r>
      <w:r w:rsidR="00393712" w:rsidRPr="00542F44">
        <w:rPr>
          <w:rFonts w:ascii="Times New Roman" w:hAnsi="Times New Roman" w:cs="Times New Roman"/>
          <w:sz w:val="20"/>
          <w:szCs w:val="20"/>
        </w:rPr>
        <w:t>В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» </w:t>
      </w:r>
      <w:r w:rsidR="00E52E03">
        <w:rPr>
          <w:rFonts w:ascii="Times New Roman" w:hAnsi="Times New Roman" w:cs="Times New Roman"/>
          <w:sz w:val="20"/>
          <w:szCs w:val="20"/>
        </w:rPr>
        <w:t>1</w:t>
      </w:r>
      <w:r w:rsidR="00EA516F">
        <w:rPr>
          <w:rFonts w:ascii="Times New Roman" w:hAnsi="Times New Roman" w:cs="Times New Roman"/>
          <w:sz w:val="20"/>
          <w:szCs w:val="20"/>
        </w:rPr>
        <w:t>8</w:t>
      </w:r>
      <w:r w:rsidR="00EF49ED">
        <w:rPr>
          <w:rFonts w:ascii="Times New Roman" w:hAnsi="Times New Roman" w:cs="Times New Roman"/>
          <w:sz w:val="20"/>
          <w:szCs w:val="20"/>
        </w:rPr>
        <w:t>.</w:t>
      </w:r>
      <w:r w:rsidR="0097250A" w:rsidRPr="00542F44">
        <w:rPr>
          <w:rFonts w:ascii="Times New Roman" w:hAnsi="Times New Roman" w:cs="Times New Roman"/>
          <w:sz w:val="20"/>
          <w:szCs w:val="20"/>
        </w:rPr>
        <w:t>0</w:t>
      </w:r>
      <w:r w:rsidR="00EA516F">
        <w:rPr>
          <w:rFonts w:ascii="Times New Roman" w:hAnsi="Times New Roman" w:cs="Times New Roman"/>
          <w:sz w:val="20"/>
          <w:szCs w:val="20"/>
        </w:rPr>
        <w:t>9</w:t>
      </w:r>
      <w:r w:rsidR="0097250A" w:rsidRPr="00542F44">
        <w:rPr>
          <w:rFonts w:ascii="Times New Roman" w:hAnsi="Times New Roman" w:cs="Times New Roman"/>
          <w:sz w:val="20"/>
          <w:szCs w:val="20"/>
        </w:rPr>
        <w:t>.202</w:t>
      </w:r>
      <w:r w:rsidR="00EF49ED">
        <w:rPr>
          <w:rFonts w:ascii="Times New Roman" w:hAnsi="Times New Roman" w:cs="Times New Roman"/>
          <w:sz w:val="20"/>
          <w:szCs w:val="20"/>
        </w:rPr>
        <w:t>5</w:t>
      </w:r>
      <w:r w:rsidR="0077602E" w:rsidRPr="00542F44">
        <w:rPr>
          <w:rFonts w:ascii="Times New Roman" w:hAnsi="Times New Roman" w:cs="Times New Roman"/>
          <w:sz w:val="20"/>
          <w:szCs w:val="20"/>
        </w:rPr>
        <w:t xml:space="preserve"> года</w:t>
      </w:r>
      <w:r w:rsidR="00BB2344" w:rsidRPr="00542F44">
        <w:rPr>
          <w:rFonts w:ascii="Times New Roman" w:hAnsi="Times New Roman" w:cs="Times New Roman"/>
          <w:sz w:val="20"/>
          <w:szCs w:val="20"/>
        </w:rPr>
        <w:t>.</w:t>
      </w:r>
    </w:p>
    <w:p w:rsidR="002B2E63" w:rsidRPr="00542F44" w:rsidRDefault="00F3159F" w:rsidP="009D6D65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Педагог-психолог  </w:t>
      </w:r>
      <w:r w:rsidR="00294DCE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517C7D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с должностным окладом в зависимости от 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категории и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выслуги лет </w:t>
      </w:r>
      <w:bookmarkStart w:id="0" w:name="_GoBack"/>
      <w:bookmarkEnd w:id="0"/>
      <w:r w:rsidR="002B2E63" w:rsidRPr="00542F44">
        <w:rPr>
          <w:rFonts w:ascii="Times New Roman" w:hAnsi="Times New Roman" w:cs="Times New Roman"/>
          <w:sz w:val="20"/>
          <w:szCs w:val="20"/>
        </w:rPr>
        <w:t xml:space="preserve">от </w:t>
      </w:r>
      <w:r w:rsidR="00C14C8A" w:rsidRPr="00542F44">
        <w:rPr>
          <w:rFonts w:ascii="Times New Roman" w:hAnsi="Times New Roman" w:cs="Times New Roman"/>
          <w:sz w:val="20"/>
          <w:szCs w:val="20"/>
        </w:rPr>
        <w:t>10</w:t>
      </w:r>
      <w:r w:rsidRPr="00542F44">
        <w:rPr>
          <w:rFonts w:ascii="Times New Roman" w:hAnsi="Times New Roman" w:cs="Times New Roman"/>
          <w:sz w:val="20"/>
          <w:szCs w:val="20"/>
        </w:rPr>
        <w:t>9147</w:t>
      </w:r>
      <w:r w:rsidR="00C14C8A" w:rsidRPr="00542F44">
        <w:rPr>
          <w:rFonts w:ascii="Times New Roman" w:hAnsi="Times New Roman" w:cs="Times New Roman"/>
          <w:sz w:val="20"/>
          <w:szCs w:val="20"/>
        </w:rPr>
        <w:t>=</w:t>
      </w:r>
      <w:r w:rsidR="00DE65B8" w:rsidRPr="00542F44">
        <w:rPr>
          <w:rFonts w:ascii="Times New Roman" w:hAnsi="Times New Roman" w:cs="Times New Roman"/>
          <w:sz w:val="20"/>
          <w:szCs w:val="20"/>
        </w:rPr>
        <w:t xml:space="preserve"> до </w:t>
      </w:r>
      <w:r w:rsidR="00C14C8A" w:rsidRPr="00542F44">
        <w:rPr>
          <w:rFonts w:ascii="Times New Roman" w:hAnsi="Times New Roman" w:cs="Times New Roman"/>
          <w:sz w:val="20"/>
          <w:szCs w:val="20"/>
        </w:rPr>
        <w:t>167547=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C14C8A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>тенге в месяц.</w:t>
      </w:r>
      <w:r w:rsidR="00EF49ED">
        <w:rPr>
          <w:rFonts w:ascii="Times New Roman" w:hAnsi="Times New Roman" w:cs="Times New Roman"/>
          <w:sz w:val="20"/>
          <w:szCs w:val="20"/>
        </w:rPr>
        <w:t xml:space="preserve"> (1,5 ставки)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 w:rsidRPr="00542F4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42F44">
        <w:rPr>
          <w:rFonts w:ascii="Times New Roman" w:hAnsi="Times New Roman" w:cs="Times New Roman"/>
          <w:sz w:val="20"/>
          <w:szCs w:val="20"/>
        </w:rPr>
        <w:t xml:space="preserve">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Рудный, улица 50 лет Октября, 63</w:t>
      </w:r>
      <w:r w:rsidRPr="00542F44">
        <w:rPr>
          <w:rFonts w:ascii="Times New Roman" w:hAnsi="Times New Roman" w:cs="Times New Roman"/>
          <w:sz w:val="20"/>
          <w:szCs w:val="20"/>
        </w:rPr>
        <w:t>.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</w:t>
      </w:r>
      <w:r w:rsidR="002D4B74" w:rsidRPr="00542F44">
        <w:rPr>
          <w:rFonts w:ascii="Times New Roman" w:hAnsi="Times New Roman" w:cs="Times New Roman"/>
          <w:sz w:val="20"/>
          <w:szCs w:val="20"/>
        </w:rPr>
        <w:t>в соответствии с приказом министра образования и науки Республики Казахстан от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2D4B74" w:rsidRPr="00542F44">
        <w:rPr>
          <w:rFonts w:ascii="Times New Roman" w:hAnsi="Times New Roman" w:cs="Times New Roman"/>
          <w:sz w:val="20"/>
          <w:szCs w:val="20"/>
        </w:rPr>
        <w:t xml:space="preserve">21 февраля 2012 года № 57 </w:t>
      </w:r>
      <w:r w:rsidR="0097250A" w:rsidRPr="00542F44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542F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7708D" w:rsidRPr="00542F44" w:rsidRDefault="0077708D" w:rsidP="00542F4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Деятельностью предприятия является </w:t>
      </w:r>
      <w:r w:rsidR="00A86DC1" w:rsidRPr="00542F44">
        <w:rPr>
          <w:rFonts w:ascii="Times New Roman" w:hAnsi="Times New Roman" w:cs="Times New Roman"/>
          <w:sz w:val="20"/>
          <w:szCs w:val="20"/>
        </w:rPr>
        <w:t>основное и общее среднее образование</w:t>
      </w:r>
      <w:r w:rsidR="00B771EF" w:rsidRPr="00542F44">
        <w:rPr>
          <w:rFonts w:ascii="Times New Roman" w:hAnsi="Times New Roman" w:cs="Times New Roman"/>
          <w:sz w:val="20"/>
          <w:szCs w:val="20"/>
        </w:rPr>
        <w:t>.</w:t>
      </w:r>
    </w:p>
    <w:p w:rsidR="00542F44" w:rsidRPr="00542F44" w:rsidRDefault="00B771EF" w:rsidP="00542F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9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Должностные обязанности </w:t>
      </w:r>
      <w:r w:rsidR="0004658C" w:rsidRPr="00542F44">
        <w:rPr>
          <w:b/>
          <w:sz w:val="20"/>
          <w:szCs w:val="20"/>
          <w:lang w:val="ru-RU"/>
        </w:rPr>
        <w:t>педагог-психолог</w:t>
      </w:r>
      <w:r w:rsidR="002B2E63" w:rsidRPr="00542F44">
        <w:rPr>
          <w:b/>
          <w:sz w:val="20"/>
          <w:szCs w:val="20"/>
          <w:lang w:val="ru-RU"/>
        </w:rPr>
        <w:t>:</w:t>
      </w:r>
      <w:r w:rsidR="007B6077" w:rsidRPr="00542F44">
        <w:rPr>
          <w:b/>
          <w:sz w:val="20"/>
          <w:szCs w:val="20"/>
          <w:lang w:val="ru-RU"/>
        </w:rPr>
        <w:t xml:space="preserve"> </w:t>
      </w:r>
      <w:r w:rsidR="00542F44">
        <w:rPr>
          <w:rStyle w:val="FontStyle19"/>
          <w:lang w:val="ru-RU"/>
        </w:rPr>
        <w:t>О</w:t>
      </w:r>
      <w:r w:rsidR="00542F44" w:rsidRPr="00542F44">
        <w:rPr>
          <w:rStyle w:val="FontStyle19"/>
          <w:lang w:val="ru-RU"/>
        </w:rPr>
        <w:t>существляет профессиональную деятельность, направленную на сохранение психического, соматического и социального благопо</w:t>
      </w:r>
      <w:r w:rsidR="00542F44" w:rsidRPr="00542F44">
        <w:rPr>
          <w:rStyle w:val="FontStyle19"/>
          <w:lang w:val="ru-RU"/>
        </w:rPr>
        <w:softHyphen/>
        <w:t>лучия обучающихся (воспитанников) в процессе воспитания и обуче</w:t>
      </w:r>
      <w:r w:rsidR="00542F44" w:rsidRPr="00542F44">
        <w:rPr>
          <w:rStyle w:val="FontStyle19"/>
          <w:lang w:val="ru-RU"/>
        </w:rPr>
        <w:softHyphen/>
        <w:t>ния в школе;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содействует охране прав личности в соответствии с Конвенцией по охране прав ребенка;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способствует гармонизации социальной сферы и осуществляет превентивные мероприятия по профилактике возникновения социаль</w:t>
      </w:r>
      <w:r w:rsidRPr="00542F44">
        <w:rPr>
          <w:rStyle w:val="FontStyle19"/>
          <w:lang w:val="ru-RU"/>
        </w:rPr>
        <w:softHyphen/>
        <w:t xml:space="preserve">ной </w:t>
      </w:r>
      <w:proofErr w:type="spellStart"/>
      <w:r w:rsidRPr="00542F44">
        <w:rPr>
          <w:rStyle w:val="FontStyle19"/>
          <w:lang w:val="ru-RU"/>
        </w:rPr>
        <w:t>дезадаптации</w:t>
      </w:r>
      <w:proofErr w:type="spellEnd"/>
      <w:r w:rsidRPr="00542F44">
        <w:rPr>
          <w:rStyle w:val="FontStyle19"/>
          <w:lang w:val="ru-RU"/>
        </w:rPr>
        <w:t>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факторы, препятствующие развитию личности обу</w:t>
      </w:r>
      <w:r w:rsidRPr="00542F44">
        <w:rPr>
          <w:rStyle w:val="FontStyle19"/>
          <w:lang w:val="ru-RU"/>
        </w:rPr>
        <w:softHyphen/>
        <w:t>чающихся, воспитанников, и принимает меры по оказанию различно</w:t>
      </w:r>
      <w:r w:rsidRPr="00542F44">
        <w:rPr>
          <w:rStyle w:val="FontStyle19"/>
          <w:lang w:val="ru-RU"/>
        </w:rPr>
        <w:softHyphen/>
        <w:t>го вида психологической помощи (</w:t>
      </w:r>
      <w:proofErr w:type="spellStart"/>
      <w:r w:rsidRPr="00542F44">
        <w:rPr>
          <w:rStyle w:val="FontStyle19"/>
          <w:lang w:val="ru-RU"/>
        </w:rPr>
        <w:t>психокоррекционной</w:t>
      </w:r>
      <w:proofErr w:type="spellEnd"/>
      <w:r w:rsidRPr="00542F44">
        <w:rPr>
          <w:rStyle w:val="FontStyle19"/>
          <w:lang w:val="ru-RU"/>
        </w:rPr>
        <w:t>, реабилита</w:t>
      </w:r>
      <w:r w:rsidRPr="00542F44">
        <w:rPr>
          <w:rStyle w:val="FontStyle19"/>
          <w:lang w:val="ru-RU"/>
        </w:rPr>
        <w:softHyphen/>
        <w:t>ционной и консультативной);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оказывает помощь обучающимся, воспитанникам, родителям (ли</w:t>
      </w:r>
      <w:r w:rsidRPr="00542F44">
        <w:rPr>
          <w:rStyle w:val="FontStyle19"/>
          <w:lang w:val="ru-RU"/>
        </w:rPr>
        <w:softHyphen/>
        <w:t>цам, их заменяющим), педагогическому коллективу в решении конк</w:t>
      </w:r>
      <w:r w:rsidRPr="00542F44">
        <w:rPr>
          <w:rStyle w:val="FontStyle19"/>
          <w:lang w:val="ru-RU"/>
        </w:rPr>
        <w:softHyphen/>
        <w:t>ретных проблем;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проводит психологическую диагностику различного профиля и предназначения;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составляет психолого-педагогические заключения по материалам исследовательских работ в целях ориентации преподавательского кол</w:t>
      </w:r>
      <w:r w:rsidRPr="00542F44">
        <w:rPr>
          <w:rStyle w:val="FontStyle19"/>
          <w:lang w:val="ru-RU"/>
        </w:rPr>
        <w:softHyphen/>
        <w:t>лектива, а также родителей (законных представителей) в проблемах личностного и социального развития обучающихся, воспитанников;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ведет документацию по установленной форме и использует ее по назначению;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планировании и разработке развивающих и коррекционных программ образовательной деятельности с учетом индивиду</w:t>
      </w:r>
      <w:r w:rsidRPr="00542F44">
        <w:rPr>
          <w:rStyle w:val="FontStyle19"/>
          <w:lang w:val="ru-RU"/>
        </w:rPr>
        <w:softHyphen/>
        <w:t>альных и половозрастных особенностей личности обучающихся, вос</w:t>
      </w:r>
      <w:r w:rsidRPr="00542F44">
        <w:rPr>
          <w:rStyle w:val="FontStyle19"/>
          <w:lang w:val="ru-RU"/>
        </w:rPr>
        <w:softHyphen/>
        <w:t>питанников, способствует развитию у них готовности к ориентации в различных ситуациях жизненного и профессионального самоопреде</w:t>
      </w:r>
      <w:r w:rsidRPr="00542F44">
        <w:rPr>
          <w:rStyle w:val="FontStyle19"/>
          <w:lang w:val="ru-RU"/>
        </w:rPr>
        <w:softHyphen/>
        <w:t>ления;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осуществляет психологическую поддержку творчески одаренных обучающихся, воспитанников, содействует их развитию и поиску;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определяет степень отклонений (умственных, физических, эмо</w:t>
      </w:r>
      <w:r w:rsidRPr="00542F44">
        <w:rPr>
          <w:rStyle w:val="FontStyle19"/>
          <w:lang w:val="ru-RU"/>
        </w:rPr>
        <w:softHyphen/>
        <w:t>циональных) в развитии обучающихся, воспитанников, а также раз</w:t>
      </w:r>
      <w:r w:rsidRPr="00542F44">
        <w:rPr>
          <w:rStyle w:val="FontStyle19"/>
          <w:lang w:val="ru-RU"/>
        </w:rPr>
        <w:softHyphen/>
        <w:t>личного вида нарушений социального развития и проводит их психо</w:t>
      </w:r>
      <w:r w:rsidRPr="00542F44">
        <w:rPr>
          <w:rStyle w:val="FontStyle19"/>
          <w:lang w:val="ru-RU"/>
        </w:rPr>
        <w:softHyphen/>
        <w:t>лого-педагогическую коррекцию;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формирует психологическую культуру обучающихся, воспитан</w:t>
      </w:r>
      <w:r w:rsidRPr="00542F44">
        <w:rPr>
          <w:rStyle w:val="FontStyle19"/>
          <w:lang w:val="ru-RU"/>
        </w:rPr>
        <w:softHyphen/>
        <w:t>ников, педагогических работников и родителей (законных представи</w:t>
      </w:r>
      <w:r w:rsidRPr="00542F44">
        <w:rPr>
          <w:rStyle w:val="FontStyle19"/>
          <w:lang w:val="ru-RU"/>
        </w:rPr>
        <w:softHyphen/>
        <w:t>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консультирует работников по вопросам практического приме</w:t>
      </w:r>
      <w:r w:rsidRPr="00542F44">
        <w:rPr>
          <w:rStyle w:val="FontStyle19"/>
          <w:lang w:val="ru-RU"/>
        </w:rPr>
        <w:softHyphen/>
        <w:t>нения психологии, ориентированной на повышение социально-пси</w:t>
      </w:r>
      <w:r w:rsidRPr="00542F44">
        <w:rPr>
          <w:rStyle w:val="FontStyle19"/>
          <w:lang w:val="ru-RU"/>
        </w:rPr>
        <w:softHyphen/>
        <w:t>хологической компетентности обучающихся, воспитанников, педаго</w:t>
      </w:r>
      <w:r w:rsidRPr="00542F44">
        <w:rPr>
          <w:rStyle w:val="FontStyle19"/>
          <w:lang w:val="ru-RU"/>
        </w:rPr>
        <w:softHyphen/>
        <w:t>гических работников, родителей (законных представителей);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участвует в работе педагогических, методических советов, в про</w:t>
      </w:r>
      <w:r w:rsidRPr="00542F44">
        <w:rPr>
          <w:rStyle w:val="FontStyle19"/>
          <w:lang w:val="ru-RU"/>
        </w:rPr>
        <w:softHyphen/>
        <w:t>ведении родительских собраний, оздоровительных, воспитательных и других мероприятий, предусмотренных образовательной программой;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 xml:space="preserve">обеспечивает охрану жизни и </w:t>
      </w:r>
      <w:proofErr w:type="gramStart"/>
      <w:r w:rsidRPr="00542F44">
        <w:rPr>
          <w:rStyle w:val="FontStyle19"/>
          <w:lang w:val="ru-RU"/>
        </w:rPr>
        <w:t>здоровья</w:t>
      </w:r>
      <w:proofErr w:type="gramEnd"/>
      <w:r w:rsidRPr="00542F44">
        <w:rPr>
          <w:rStyle w:val="FontStyle19"/>
          <w:lang w:val="ru-RU"/>
        </w:rPr>
        <w:t xml:space="preserve"> обучающихся во время образовательного процесса;</w:t>
      </w:r>
    </w:p>
    <w:p w:rsidR="00542F44" w:rsidRPr="00542F44" w:rsidRDefault="00542F44" w:rsidP="00542F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выполняет правила и нормы охраны труда, техники безопаснос</w:t>
      </w:r>
      <w:r w:rsidRPr="00542F44">
        <w:rPr>
          <w:rStyle w:val="FontStyle19"/>
          <w:lang w:val="ru-RU"/>
        </w:rPr>
        <w:softHyphen/>
        <w:t>ти и противопожарной защиты.</w:t>
      </w:r>
    </w:p>
    <w:p w:rsidR="00796BCB" w:rsidRPr="00542F44" w:rsidRDefault="00B771EF" w:rsidP="00542F4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 xml:space="preserve">Квалификационные </w:t>
      </w:r>
      <w:r w:rsidR="0061433F" w:rsidRPr="00542F44">
        <w:rPr>
          <w:rFonts w:ascii="Times New Roman" w:hAnsi="Times New Roman" w:cs="Times New Roman"/>
          <w:b/>
          <w:sz w:val="20"/>
          <w:szCs w:val="20"/>
        </w:rPr>
        <w:t>требования</w:t>
      </w:r>
      <w:r w:rsidR="0061433F" w:rsidRPr="00542F44">
        <w:rPr>
          <w:rFonts w:ascii="Times New Roman" w:hAnsi="Times New Roman" w:cs="Times New Roman"/>
          <w:sz w:val="20"/>
          <w:szCs w:val="20"/>
        </w:rPr>
        <w:t>:</w:t>
      </w:r>
      <w:r w:rsidR="00D8421F" w:rsidRPr="00542F44">
        <w:rPr>
          <w:rFonts w:ascii="Times New Roman" w:hAnsi="Times New Roman" w:cs="Times New Roman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высшее и (или) послевузовское педагогическое образование или иное профессиональное образование по соответствующему профилю;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при осуществлении преподавательской деятельности – допо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>лнительно наличие квалификации.</w:t>
      </w:r>
    </w:p>
    <w:p w:rsidR="001C176C" w:rsidRPr="00542F44" w:rsidRDefault="002B2E63" w:rsidP="00501950">
      <w:pPr>
        <w:spacing w:after="0"/>
        <w:ind w:firstLine="708"/>
        <w:jc w:val="both"/>
        <w:rPr>
          <w:sz w:val="20"/>
          <w:szCs w:val="20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Должен </w:t>
      </w:r>
      <w:r w:rsidR="00796BCB" w:rsidRPr="00542F44">
        <w:rPr>
          <w:b/>
          <w:sz w:val="20"/>
          <w:szCs w:val="20"/>
          <w:lang w:val="ru-RU"/>
        </w:rPr>
        <w:t>знать:</w:t>
      </w:r>
      <w:r w:rsidR="00796BCB" w:rsidRPr="00542F44">
        <w:rPr>
          <w:color w:val="000000"/>
          <w:sz w:val="20"/>
          <w:szCs w:val="20"/>
          <w:lang w:val="ru-RU"/>
        </w:rPr>
        <w:t xml:space="preserve"> </w:t>
      </w:r>
      <w:hyperlink r:id="rId5" w:anchor="z63" w:history="1">
        <w:proofErr w:type="gramStart"/>
        <w:r w:rsidR="00D82486" w:rsidRPr="00542F44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294DCE" w:rsidRPr="00542F44">
        <w:rPr>
          <w:spacing w:val="2"/>
          <w:sz w:val="20"/>
          <w:szCs w:val="20"/>
          <w:lang w:val="ru-RU" w:eastAsia="ru-RU"/>
        </w:rPr>
        <w:t xml:space="preserve"> </w:t>
      </w:r>
      <w:hyperlink r:id="rId6" w:anchor="z205" w:history="1">
        <w:r w:rsidR="00D82486" w:rsidRPr="00542F44">
          <w:rPr>
            <w:spacing w:val="2"/>
            <w:sz w:val="20"/>
            <w:szCs w:val="20"/>
            <w:lang w:val="ru-RU" w:eastAsia="ru-RU"/>
          </w:rPr>
          <w:t>Трудовой кодекс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 w:rsidR="00D82486" w:rsidRPr="00542F44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 xml:space="preserve">", </w:t>
      </w:r>
      <w:r w:rsidR="00D82486" w:rsidRPr="00542F44">
        <w:rPr>
          <w:color w:val="000000"/>
          <w:sz w:val="20"/>
          <w:szCs w:val="20"/>
          <w:lang w:val="ru-RU"/>
        </w:rPr>
        <w:t xml:space="preserve">"О статусе педагога", </w:t>
      </w:r>
      <w:r w:rsidR="00D82486" w:rsidRPr="00542F44"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="00D82486" w:rsidRPr="00542F44"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B2E63" w:rsidRPr="00542F44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 w:rsidRPr="00542F44">
        <w:rPr>
          <w:color w:val="000000"/>
          <w:sz w:val="20"/>
          <w:szCs w:val="20"/>
          <w:lang w:val="ru-RU"/>
        </w:rPr>
        <w:t xml:space="preserve">1) заявление по форме согласно приложению </w:t>
      </w:r>
      <w:r w:rsidR="00C30C6F" w:rsidRPr="00542F44">
        <w:rPr>
          <w:color w:val="000000"/>
          <w:sz w:val="20"/>
          <w:szCs w:val="20"/>
          <w:lang w:val="ru-RU"/>
        </w:rPr>
        <w:t>10</w:t>
      </w:r>
      <w:r w:rsidRPr="00542F44">
        <w:rPr>
          <w:color w:val="000000"/>
          <w:sz w:val="20"/>
          <w:szCs w:val="20"/>
          <w:lang w:val="ru-RU"/>
        </w:rPr>
        <w:t xml:space="preserve"> к настоящим Правилам;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42F44">
        <w:rPr>
          <w:color w:val="000000"/>
          <w:sz w:val="20"/>
          <w:szCs w:val="20"/>
          <w:lang w:val="ru-RU"/>
        </w:rPr>
        <w:t>Р</w:t>
      </w:r>
      <w:proofErr w:type="gramEnd"/>
      <w:r w:rsidRPr="00542F44"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9</w:t>
      </w:r>
      <w:r w:rsidR="00C30C6F" w:rsidRPr="00542F44">
        <w:rPr>
          <w:color w:val="000000"/>
          <w:sz w:val="20"/>
          <w:szCs w:val="20"/>
          <w:lang w:val="ru-RU"/>
        </w:rPr>
        <w:t xml:space="preserve">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Pr="00542F44">
        <w:rPr>
          <w:color w:val="000000"/>
          <w:sz w:val="20"/>
          <w:szCs w:val="20"/>
          <w:lang w:val="ru-RU"/>
        </w:rPr>
        <w:t>;</w:t>
      </w:r>
    </w:p>
    <w:p w:rsidR="00DA75AE" w:rsidRPr="00542F44" w:rsidRDefault="00C30C6F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10</w:t>
      </w:r>
      <w:r w:rsidR="00DA75AE" w:rsidRPr="00542F44">
        <w:rPr>
          <w:color w:val="000000"/>
          <w:sz w:val="20"/>
          <w:szCs w:val="20"/>
          <w:lang w:val="ru-RU"/>
        </w:rPr>
        <w:t>)</w:t>
      </w:r>
      <w:r w:rsidRPr="00542F44">
        <w:rPr>
          <w:color w:val="000000"/>
          <w:sz w:val="20"/>
          <w:szCs w:val="20"/>
          <w:lang w:val="ru-RU"/>
        </w:rPr>
        <w:t xml:space="preserve"> </w:t>
      </w:r>
      <w:r w:rsidR="00614162" w:rsidRPr="00542F44">
        <w:rPr>
          <w:color w:val="000000"/>
          <w:sz w:val="20"/>
          <w:szCs w:val="20"/>
          <w:lang w:val="ru-RU"/>
        </w:rPr>
        <w:t>Резюме</w:t>
      </w:r>
    </w:p>
    <w:p w:rsidR="00EA4B1A" w:rsidRPr="00542F44" w:rsidRDefault="003437BC" w:rsidP="0099217E">
      <w:pPr>
        <w:spacing w:after="20"/>
        <w:ind w:left="2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99217E" w:rsidRPr="00542F44" w:rsidRDefault="0099217E" w:rsidP="0099217E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2C5DB8" w:rsidRPr="00542F44" w:rsidRDefault="003437BC" w:rsidP="003437BC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542F44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542F44">
        <w:rPr>
          <w:color w:val="000000"/>
          <w:sz w:val="20"/>
          <w:szCs w:val="20"/>
          <w:lang w:val="ru-RU"/>
        </w:rPr>
        <w:t>.</w:t>
      </w:r>
    </w:p>
    <w:bookmarkEnd w:id="1"/>
    <w:bookmarkEnd w:id="2"/>
    <w:p w:rsidR="004E5D07" w:rsidRPr="00542F44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color w:val="000000"/>
          <w:sz w:val="20"/>
          <w:szCs w:val="2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  <w:r w:rsidR="001635C8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F78F1" w:rsidRPr="00542F44" w:rsidRDefault="002B2E63" w:rsidP="00AA411F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="00084DD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="00084DD1" w:rsidRPr="00542F44">
        <w:rPr>
          <w:rFonts w:ascii="Times New Roman" w:hAnsi="Times New Roman" w:cs="Times New Roman"/>
          <w:b/>
          <w:color w:val="000000"/>
          <w:sz w:val="20"/>
          <w:szCs w:val="20"/>
        </w:rPr>
        <w:t>семи рабочих дней</w:t>
      </w:r>
      <w:r w:rsidR="001635C8" w:rsidRPr="00542F4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84DD1" w:rsidRPr="00542F44"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</w:t>
      </w:r>
      <w:r w:rsidR="000955C3" w:rsidRPr="00542F44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9D6D65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</w:t>
      </w:r>
      <w:r w:rsidR="00865796" w:rsidRPr="00542F44">
        <w:rPr>
          <w:rFonts w:ascii="Times New Roman" w:hAnsi="Times New Roman" w:cs="Times New Roman"/>
          <w:color w:val="000000"/>
          <w:sz w:val="20"/>
          <w:szCs w:val="20"/>
        </w:rPr>
        <w:t>осуществляются</w:t>
      </w:r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CC3914" w:rsidRPr="00542F44" w:rsidRDefault="00CF78F1" w:rsidP="0099217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sz w:val="20"/>
          <w:szCs w:val="20"/>
          <w:lang w:val="ru-RU"/>
        </w:rPr>
        <w:t xml:space="preserve"> по </w:t>
      </w:r>
      <w:r w:rsidR="00865796" w:rsidRPr="00542F44">
        <w:rPr>
          <w:sz w:val="20"/>
          <w:szCs w:val="20"/>
          <w:lang w:val="ru-RU"/>
        </w:rPr>
        <w:t xml:space="preserve">адресу: </w:t>
      </w:r>
      <w:bookmarkEnd w:id="3"/>
      <w:proofErr w:type="gramStart"/>
      <w:r w:rsidR="0099217E" w:rsidRPr="00542F44">
        <w:rPr>
          <w:sz w:val="20"/>
          <w:szCs w:val="20"/>
          <w:lang w:val="ru-RU"/>
        </w:rPr>
        <w:t>г</w:t>
      </w:r>
      <w:proofErr w:type="gramEnd"/>
      <w:r w:rsidR="0099217E" w:rsidRPr="00542F44">
        <w:rPr>
          <w:sz w:val="20"/>
          <w:szCs w:val="20"/>
          <w:lang w:val="ru-RU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670"/>
      </w:tblGrid>
      <w:tr w:rsidR="00EA4B1A" w:rsidRPr="00EA516F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17E" w:rsidRPr="00542F44" w:rsidRDefault="0099217E" w:rsidP="000D46A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EA4B1A" w:rsidRPr="00542F44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A4B1A" w:rsidRPr="00EA516F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__</w:t>
            </w:r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542F44">
              <w:rPr>
                <w:sz w:val="20"/>
                <w:szCs w:val="20"/>
                <w:lang w:val="ru-RU"/>
              </w:rPr>
              <w:t xml:space="preserve">______________________ 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Pr="00542F44">
              <w:rPr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A4B1A" w:rsidRPr="00542F44" w:rsidRDefault="00542F44" w:rsidP="00EA4B1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</w:t>
      </w:r>
      <w:r w:rsidR="00EA4B1A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bookmarkEnd w:id="4"/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</w:t>
      </w:r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>Ф.И.О. кандидата (при его наличии), ИИН</w:t>
      </w:r>
      <w:r w:rsidR="003409FD" w:rsidRPr="00542F44">
        <w:rPr>
          <w:color w:val="000000"/>
          <w:sz w:val="20"/>
          <w:szCs w:val="20"/>
          <w:lang w:val="ru-RU"/>
        </w:rPr>
        <w:t>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          (должность, место работы)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Фактическое место проживания, адрес прописки, контактный телефон</w:t>
      </w:r>
    </w:p>
    <w:p w:rsidR="00EA4B1A" w:rsidRPr="00542F44" w:rsidRDefault="00EA4B1A" w:rsidP="00EA4B1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 w:rsidRPr="00542F44">
        <w:rPr>
          <w:b/>
          <w:color w:val="000000"/>
          <w:sz w:val="20"/>
          <w:szCs w:val="20"/>
          <w:lang w:val="ru-RU"/>
        </w:rPr>
        <w:t xml:space="preserve"> </w:t>
      </w:r>
    </w:p>
    <w:p w:rsidR="00EA4B1A" w:rsidRPr="00542F44" w:rsidRDefault="00EA4B1A" w:rsidP="00EA4B1A">
      <w:pPr>
        <w:spacing w:after="0"/>
        <w:jc w:val="center"/>
        <w:rPr>
          <w:sz w:val="20"/>
          <w:szCs w:val="20"/>
          <w:lang w:val="ru-RU"/>
        </w:rPr>
      </w:pPr>
      <w:r w:rsidRPr="00542F44">
        <w:rPr>
          <w:b/>
          <w:color w:val="000000"/>
          <w:sz w:val="20"/>
          <w:szCs w:val="20"/>
          <w:lang w:val="ru-RU"/>
        </w:rPr>
        <w:t>Заявление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542F44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</w:t>
      </w:r>
      <w:r w:rsidRPr="00542F44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акимата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области</w:t>
      </w:r>
      <w:r w:rsidRPr="00542F44">
        <w:rPr>
          <w:color w:val="000000"/>
          <w:sz w:val="20"/>
          <w:szCs w:val="20"/>
          <w:lang w:val="ru-RU"/>
        </w:rPr>
        <w:t>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наименование организации образования,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</w:t>
      </w:r>
      <w:proofErr w:type="gramStart"/>
      <w:r w:rsidR="003409FD" w:rsidRPr="00542F44">
        <w:rPr>
          <w:color w:val="000000"/>
          <w:sz w:val="20"/>
          <w:szCs w:val="20"/>
          <w:lang w:val="ru-RU"/>
        </w:rPr>
        <w:t>(</w:t>
      </w:r>
      <w:r w:rsidRPr="00542F44">
        <w:rPr>
          <w:color w:val="000000"/>
          <w:sz w:val="20"/>
          <w:szCs w:val="20"/>
          <w:lang w:val="ru-RU"/>
        </w:rPr>
        <w:t xml:space="preserve">должность, наименование организации, адрес (область, район, </w:t>
      </w:r>
      <w:proofErr w:type="spellStart"/>
      <w:r w:rsidRPr="00542F44">
        <w:rPr>
          <w:color w:val="000000"/>
          <w:sz w:val="20"/>
          <w:szCs w:val="20"/>
          <w:lang w:val="ru-RU"/>
        </w:rPr>
        <w:t>город\село</w:t>
      </w:r>
      <w:proofErr w:type="spellEnd"/>
      <w:r w:rsidRPr="00542F44">
        <w:rPr>
          <w:color w:val="000000"/>
          <w:sz w:val="20"/>
          <w:szCs w:val="20"/>
          <w:lang w:val="ru-RU"/>
        </w:rPr>
        <w:t>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</w:rPr>
      </w:pPr>
      <w:proofErr w:type="spellStart"/>
      <w:r w:rsidRPr="00542F44">
        <w:rPr>
          <w:color w:val="000000"/>
          <w:sz w:val="20"/>
          <w:szCs w:val="20"/>
        </w:rPr>
        <w:lastRenderedPageBreak/>
        <w:t>Образование</w:t>
      </w:r>
      <w:proofErr w:type="spellEnd"/>
      <w:r w:rsidRPr="00542F44">
        <w:rPr>
          <w:color w:val="000000"/>
          <w:sz w:val="20"/>
          <w:szCs w:val="20"/>
        </w:rPr>
        <w:t xml:space="preserve">: </w:t>
      </w:r>
      <w:proofErr w:type="spellStart"/>
      <w:r w:rsidRPr="00542F44">
        <w:rPr>
          <w:color w:val="000000"/>
          <w:sz w:val="20"/>
          <w:szCs w:val="20"/>
        </w:rPr>
        <w:t>высшее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или</w:t>
      </w:r>
      <w:proofErr w:type="spellEnd"/>
      <w:r w:rsidRPr="00542F44">
        <w:rPr>
          <w:color w:val="000000"/>
          <w:sz w:val="20"/>
          <w:szCs w:val="20"/>
        </w:rPr>
        <w:t xml:space="preserve"> </w:t>
      </w:r>
      <w:proofErr w:type="spellStart"/>
      <w:r w:rsidRPr="00542F44"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/>
            <w:proofErr w:type="spellStart"/>
            <w:r w:rsidRPr="00542F4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bookmarkEnd w:id="7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Период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542F4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2F44"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C161B0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</w:t>
      </w:r>
      <w:bookmarkEnd w:id="8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 w:rsidR="003409FD" w:rsidRPr="00542F44">
        <w:rPr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а также дополнительные сведения (при наличии)</w:t>
      </w:r>
      <w:r w:rsidR="003409FD" w:rsidRPr="00542F44">
        <w:rPr>
          <w:color w:val="000000"/>
          <w:sz w:val="20"/>
          <w:szCs w:val="20"/>
          <w:lang w:val="ru-RU"/>
        </w:rPr>
        <w:t xml:space="preserve"> ________</w:t>
      </w:r>
      <w:r w:rsidRPr="00542F44">
        <w:rPr>
          <w:color w:val="000000"/>
          <w:sz w:val="20"/>
          <w:szCs w:val="20"/>
          <w:lang w:val="ru-RU"/>
        </w:rPr>
        <w:t xml:space="preserve"> 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CC3914" w:rsidRPr="00542F44" w:rsidRDefault="00294DCE" w:rsidP="0008041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sectPr w:rsidR="00CC3914" w:rsidRPr="00542F44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7808"/>
    <w:multiLevelType w:val="hybridMultilevel"/>
    <w:tmpl w:val="4620CF36"/>
    <w:lvl w:ilvl="0" w:tplc="4100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6A5"/>
    <w:rsid w:val="000052AB"/>
    <w:rsid w:val="0004305D"/>
    <w:rsid w:val="0004658C"/>
    <w:rsid w:val="00071269"/>
    <w:rsid w:val="00080414"/>
    <w:rsid w:val="00084DD1"/>
    <w:rsid w:val="00094CD6"/>
    <w:rsid w:val="000955C3"/>
    <w:rsid w:val="000A3953"/>
    <w:rsid w:val="000C329D"/>
    <w:rsid w:val="000D4FC8"/>
    <w:rsid w:val="000E58A1"/>
    <w:rsid w:val="000E59AA"/>
    <w:rsid w:val="000F4BAD"/>
    <w:rsid w:val="000F792F"/>
    <w:rsid w:val="001426F7"/>
    <w:rsid w:val="00145A44"/>
    <w:rsid w:val="001635C8"/>
    <w:rsid w:val="00165418"/>
    <w:rsid w:val="00176275"/>
    <w:rsid w:val="0018318A"/>
    <w:rsid w:val="001A1854"/>
    <w:rsid w:val="001A420F"/>
    <w:rsid w:val="001C0F7B"/>
    <w:rsid w:val="001C176C"/>
    <w:rsid w:val="001C29FC"/>
    <w:rsid w:val="001C2B2F"/>
    <w:rsid w:val="001E5464"/>
    <w:rsid w:val="00203AC7"/>
    <w:rsid w:val="00231499"/>
    <w:rsid w:val="002647E9"/>
    <w:rsid w:val="00294AFF"/>
    <w:rsid w:val="00294DCE"/>
    <w:rsid w:val="002A14E3"/>
    <w:rsid w:val="002A461F"/>
    <w:rsid w:val="002B2E63"/>
    <w:rsid w:val="002C5DB8"/>
    <w:rsid w:val="002D4B74"/>
    <w:rsid w:val="002E7F92"/>
    <w:rsid w:val="002F3360"/>
    <w:rsid w:val="002F391B"/>
    <w:rsid w:val="0031595D"/>
    <w:rsid w:val="0031670F"/>
    <w:rsid w:val="00331CE0"/>
    <w:rsid w:val="003409FD"/>
    <w:rsid w:val="00342269"/>
    <w:rsid w:val="003437BC"/>
    <w:rsid w:val="00357C0F"/>
    <w:rsid w:val="00382EC2"/>
    <w:rsid w:val="0039142B"/>
    <w:rsid w:val="00393712"/>
    <w:rsid w:val="003971D7"/>
    <w:rsid w:val="003A1995"/>
    <w:rsid w:val="003E3905"/>
    <w:rsid w:val="003F16F7"/>
    <w:rsid w:val="003F353E"/>
    <w:rsid w:val="004172FB"/>
    <w:rsid w:val="004225BE"/>
    <w:rsid w:val="004420CC"/>
    <w:rsid w:val="00496444"/>
    <w:rsid w:val="00496974"/>
    <w:rsid w:val="004B5334"/>
    <w:rsid w:val="004B6759"/>
    <w:rsid w:val="004C68EC"/>
    <w:rsid w:val="004E5D07"/>
    <w:rsid w:val="004F44EF"/>
    <w:rsid w:val="00501950"/>
    <w:rsid w:val="00501C4F"/>
    <w:rsid w:val="00517C7D"/>
    <w:rsid w:val="005277BA"/>
    <w:rsid w:val="00535AF7"/>
    <w:rsid w:val="00542F44"/>
    <w:rsid w:val="00547D33"/>
    <w:rsid w:val="00557369"/>
    <w:rsid w:val="00560C01"/>
    <w:rsid w:val="00572661"/>
    <w:rsid w:val="005C3FCC"/>
    <w:rsid w:val="005C5D51"/>
    <w:rsid w:val="005E239E"/>
    <w:rsid w:val="005F698E"/>
    <w:rsid w:val="00614162"/>
    <w:rsid w:val="0061433F"/>
    <w:rsid w:val="00631680"/>
    <w:rsid w:val="00642B6B"/>
    <w:rsid w:val="00655207"/>
    <w:rsid w:val="00660213"/>
    <w:rsid w:val="00675FF5"/>
    <w:rsid w:val="00684CCB"/>
    <w:rsid w:val="006948B2"/>
    <w:rsid w:val="006A25F8"/>
    <w:rsid w:val="006B77A8"/>
    <w:rsid w:val="00714064"/>
    <w:rsid w:val="00723852"/>
    <w:rsid w:val="00731E8A"/>
    <w:rsid w:val="00741B33"/>
    <w:rsid w:val="00772639"/>
    <w:rsid w:val="0077602E"/>
    <w:rsid w:val="0077708D"/>
    <w:rsid w:val="00777173"/>
    <w:rsid w:val="007855C5"/>
    <w:rsid w:val="00796BCB"/>
    <w:rsid w:val="007B6077"/>
    <w:rsid w:val="00865796"/>
    <w:rsid w:val="00881A30"/>
    <w:rsid w:val="00882DF5"/>
    <w:rsid w:val="008A19D8"/>
    <w:rsid w:val="00961765"/>
    <w:rsid w:val="0097250A"/>
    <w:rsid w:val="0097518B"/>
    <w:rsid w:val="009838B9"/>
    <w:rsid w:val="0099217E"/>
    <w:rsid w:val="00995AEF"/>
    <w:rsid w:val="009A6FC2"/>
    <w:rsid w:val="009C2D9E"/>
    <w:rsid w:val="009C440B"/>
    <w:rsid w:val="009C5C86"/>
    <w:rsid w:val="009C669F"/>
    <w:rsid w:val="009D2B74"/>
    <w:rsid w:val="009D6D65"/>
    <w:rsid w:val="009F75B9"/>
    <w:rsid w:val="00A063B9"/>
    <w:rsid w:val="00A14FCB"/>
    <w:rsid w:val="00A16805"/>
    <w:rsid w:val="00A30194"/>
    <w:rsid w:val="00A86DC1"/>
    <w:rsid w:val="00A96B45"/>
    <w:rsid w:val="00AA411F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95189"/>
    <w:rsid w:val="00BA1E98"/>
    <w:rsid w:val="00BA4092"/>
    <w:rsid w:val="00BB2336"/>
    <w:rsid w:val="00BB2344"/>
    <w:rsid w:val="00BC5AB9"/>
    <w:rsid w:val="00BD1820"/>
    <w:rsid w:val="00BE25C1"/>
    <w:rsid w:val="00C04DE9"/>
    <w:rsid w:val="00C07F60"/>
    <w:rsid w:val="00C138EE"/>
    <w:rsid w:val="00C14C8A"/>
    <w:rsid w:val="00C161B0"/>
    <w:rsid w:val="00C30C6F"/>
    <w:rsid w:val="00C6048E"/>
    <w:rsid w:val="00CC3914"/>
    <w:rsid w:val="00CD0AE8"/>
    <w:rsid w:val="00CE610D"/>
    <w:rsid w:val="00CF11E2"/>
    <w:rsid w:val="00CF78F1"/>
    <w:rsid w:val="00D0274E"/>
    <w:rsid w:val="00D228C5"/>
    <w:rsid w:val="00D540D9"/>
    <w:rsid w:val="00D5558C"/>
    <w:rsid w:val="00D56286"/>
    <w:rsid w:val="00D6605C"/>
    <w:rsid w:val="00D82486"/>
    <w:rsid w:val="00D8421F"/>
    <w:rsid w:val="00D91F82"/>
    <w:rsid w:val="00DA75AE"/>
    <w:rsid w:val="00DB14D8"/>
    <w:rsid w:val="00DE36A5"/>
    <w:rsid w:val="00DE65B8"/>
    <w:rsid w:val="00E123DA"/>
    <w:rsid w:val="00E12F62"/>
    <w:rsid w:val="00E141E3"/>
    <w:rsid w:val="00E22160"/>
    <w:rsid w:val="00E46E6D"/>
    <w:rsid w:val="00E52E03"/>
    <w:rsid w:val="00EA0E6D"/>
    <w:rsid w:val="00EA4B1A"/>
    <w:rsid w:val="00EA516F"/>
    <w:rsid w:val="00EA7935"/>
    <w:rsid w:val="00EE31D2"/>
    <w:rsid w:val="00EE511F"/>
    <w:rsid w:val="00EF09D8"/>
    <w:rsid w:val="00EF49ED"/>
    <w:rsid w:val="00F3159F"/>
    <w:rsid w:val="00F5687F"/>
    <w:rsid w:val="00F61B0C"/>
    <w:rsid w:val="00F728C0"/>
    <w:rsid w:val="00F81E69"/>
    <w:rsid w:val="00F86E68"/>
    <w:rsid w:val="00F93EBB"/>
    <w:rsid w:val="00FB1266"/>
    <w:rsid w:val="00FB1F40"/>
    <w:rsid w:val="00FC1B2B"/>
    <w:rsid w:val="00FC5AEB"/>
    <w:rsid w:val="00FD1528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FontStyle19">
    <w:name w:val="Font Style19"/>
    <w:basedOn w:val="a0"/>
    <w:rsid w:val="00542F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37</cp:revision>
  <cp:lastPrinted>2022-01-18T04:45:00Z</cp:lastPrinted>
  <dcterms:created xsi:type="dcterms:W3CDTF">2022-02-01T07:50:00Z</dcterms:created>
  <dcterms:modified xsi:type="dcterms:W3CDTF">2025-09-18T06:43:00Z</dcterms:modified>
</cp:coreProperties>
</file>