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DB" w:rsidRPr="000F51DB" w:rsidRDefault="000F51DB" w:rsidP="000F51DB">
      <w:pPr>
        <w:spacing w:after="0"/>
        <w:ind w:left="61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F51DB">
        <w:rPr>
          <w:rFonts w:ascii="Times New Roman" w:hAnsi="Times New Roman" w:cs="Times New Roman"/>
          <w:b/>
          <w:sz w:val="20"/>
          <w:szCs w:val="20"/>
          <w:lang w:val="kk-KZ"/>
        </w:rPr>
        <w:t>Бекітемін</w:t>
      </w:r>
    </w:p>
    <w:p w:rsidR="000F51DB" w:rsidRDefault="000F51DB" w:rsidP="000F51DB">
      <w:pPr>
        <w:spacing w:after="0"/>
        <w:ind w:left="61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F51D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Мектеп директоры</w:t>
      </w:r>
    </w:p>
    <w:p w:rsidR="000F51DB" w:rsidRPr="000F51DB" w:rsidRDefault="000F51DB" w:rsidP="000F51DB">
      <w:pPr>
        <w:spacing w:after="0"/>
        <w:ind w:left="61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F51DB">
        <w:rPr>
          <w:rFonts w:ascii="Times New Roman" w:hAnsi="Times New Roman" w:cs="Times New Roman"/>
          <w:b/>
          <w:sz w:val="20"/>
          <w:szCs w:val="20"/>
        </w:rPr>
        <w:t xml:space="preserve">  Утверждаю</w:t>
      </w:r>
    </w:p>
    <w:p w:rsidR="000F51DB" w:rsidRPr="000F51DB" w:rsidRDefault="000F51DB" w:rsidP="000F51DB">
      <w:pPr>
        <w:spacing w:after="0"/>
        <w:ind w:left="6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51DB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51DB">
        <w:rPr>
          <w:rFonts w:ascii="Times New Roman" w:hAnsi="Times New Roman" w:cs="Times New Roman"/>
          <w:b/>
          <w:sz w:val="20"/>
          <w:szCs w:val="20"/>
        </w:rPr>
        <w:t>Директор школы</w:t>
      </w:r>
    </w:p>
    <w:p w:rsidR="000F51DB" w:rsidRPr="000F51DB" w:rsidRDefault="000F51DB" w:rsidP="000F51DB">
      <w:pPr>
        <w:spacing w:after="0"/>
        <w:ind w:left="6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51DB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51DB">
        <w:rPr>
          <w:rFonts w:ascii="Times New Roman" w:hAnsi="Times New Roman" w:cs="Times New Roman"/>
          <w:b/>
          <w:sz w:val="20"/>
          <w:szCs w:val="20"/>
        </w:rPr>
        <w:t xml:space="preserve">    _________А. </w:t>
      </w:r>
      <w:proofErr w:type="spellStart"/>
      <w:r w:rsidRPr="000F51DB">
        <w:rPr>
          <w:rFonts w:ascii="Times New Roman" w:hAnsi="Times New Roman" w:cs="Times New Roman"/>
          <w:b/>
          <w:sz w:val="20"/>
          <w:szCs w:val="20"/>
        </w:rPr>
        <w:t>Саноян</w:t>
      </w:r>
      <w:proofErr w:type="spellEnd"/>
    </w:p>
    <w:p w:rsidR="000F51DB" w:rsidRPr="000F51DB" w:rsidRDefault="000F51DB" w:rsidP="000F51D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51D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0F51DB">
        <w:rPr>
          <w:rFonts w:ascii="Times New Roman" w:hAnsi="Times New Roman" w:cs="Times New Roman"/>
          <w:b/>
          <w:sz w:val="20"/>
          <w:szCs w:val="20"/>
        </w:rPr>
        <w:t xml:space="preserve">   «____»________2023 г</w:t>
      </w:r>
    </w:p>
    <w:p w:rsidR="000F51DB" w:rsidRDefault="000F51DB" w:rsidP="00A76E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0F51DB" w:rsidRPr="00967048" w:rsidRDefault="006A1A03" w:rsidP="000F51DB">
      <w:pPr>
        <w:pStyle w:val="a3"/>
        <w:spacing w:before="0" w:beforeAutospacing="0" w:after="0" w:afterAutospacing="0"/>
        <w:ind w:right="-1"/>
        <w:jc w:val="center"/>
        <w:rPr>
          <w:b/>
          <w:color w:val="000000"/>
        </w:rPr>
      </w:pPr>
      <w:r w:rsidRPr="00967048">
        <w:rPr>
          <w:b/>
          <w:bCs/>
          <w:color w:val="212529"/>
        </w:rPr>
        <w:t>Тематика заседаний ме</w:t>
      </w:r>
      <w:r w:rsidR="000F51DB" w:rsidRPr="00967048">
        <w:rPr>
          <w:b/>
          <w:bCs/>
          <w:color w:val="212529"/>
        </w:rPr>
        <w:t>тодического совета</w:t>
      </w:r>
      <w:r w:rsidR="000F51DB" w:rsidRPr="00967048">
        <w:rPr>
          <w:b/>
          <w:color w:val="000000"/>
        </w:rPr>
        <w:t xml:space="preserve"> </w:t>
      </w:r>
    </w:p>
    <w:p w:rsidR="000F51DB" w:rsidRPr="00967048" w:rsidRDefault="000F51DB" w:rsidP="000F51DB">
      <w:pPr>
        <w:pStyle w:val="a3"/>
        <w:spacing w:before="0" w:beforeAutospacing="0" w:after="0" w:afterAutospacing="0"/>
        <w:ind w:right="-1"/>
        <w:jc w:val="center"/>
        <w:rPr>
          <w:b/>
          <w:color w:val="000000"/>
        </w:rPr>
      </w:pPr>
      <w:r w:rsidRPr="00967048">
        <w:rPr>
          <w:b/>
          <w:color w:val="000000"/>
        </w:rPr>
        <w:t>КГУ «Общеобразовательная школа № 12</w:t>
      </w:r>
    </w:p>
    <w:p w:rsidR="000F51DB" w:rsidRPr="00967048" w:rsidRDefault="000F51DB" w:rsidP="000F51DB">
      <w:pPr>
        <w:pStyle w:val="a3"/>
        <w:spacing w:before="0" w:beforeAutospacing="0" w:after="0" w:afterAutospacing="0"/>
        <w:ind w:right="-1"/>
        <w:jc w:val="center"/>
        <w:rPr>
          <w:b/>
          <w:color w:val="000000"/>
        </w:rPr>
      </w:pPr>
      <w:r w:rsidRPr="00967048">
        <w:rPr>
          <w:b/>
          <w:color w:val="000000"/>
        </w:rPr>
        <w:t xml:space="preserve"> отдела образования города Рудного» </w:t>
      </w:r>
    </w:p>
    <w:p w:rsidR="000F51DB" w:rsidRPr="00967048" w:rsidRDefault="000F51DB" w:rsidP="000F51DB">
      <w:pPr>
        <w:pStyle w:val="a3"/>
        <w:spacing w:before="0" w:beforeAutospacing="0" w:after="0" w:afterAutospacing="0"/>
        <w:ind w:right="-1"/>
        <w:jc w:val="center"/>
        <w:rPr>
          <w:b/>
          <w:color w:val="000000"/>
        </w:rPr>
      </w:pPr>
      <w:r w:rsidRPr="00967048">
        <w:rPr>
          <w:b/>
          <w:color w:val="000000"/>
        </w:rPr>
        <w:t xml:space="preserve">Управления образования </w:t>
      </w:r>
      <w:proofErr w:type="spellStart"/>
      <w:r w:rsidRPr="00967048">
        <w:rPr>
          <w:b/>
          <w:color w:val="000000"/>
        </w:rPr>
        <w:t>акимата</w:t>
      </w:r>
      <w:proofErr w:type="spellEnd"/>
      <w:r w:rsidRPr="00967048">
        <w:rPr>
          <w:b/>
          <w:color w:val="000000"/>
        </w:rPr>
        <w:t xml:space="preserve"> </w:t>
      </w:r>
    </w:p>
    <w:p w:rsidR="000F51DB" w:rsidRPr="00967048" w:rsidRDefault="000F51DB" w:rsidP="000F51DB">
      <w:pPr>
        <w:pStyle w:val="a3"/>
        <w:spacing w:before="0" w:beforeAutospacing="0" w:after="0" w:afterAutospacing="0"/>
        <w:ind w:right="-1"/>
        <w:jc w:val="center"/>
        <w:rPr>
          <w:b/>
          <w:color w:val="000000"/>
        </w:rPr>
      </w:pPr>
      <w:proofErr w:type="spellStart"/>
      <w:r w:rsidRPr="00967048">
        <w:rPr>
          <w:b/>
          <w:color w:val="000000"/>
        </w:rPr>
        <w:t>Костанайской</w:t>
      </w:r>
      <w:proofErr w:type="spellEnd"/>
      <w:r w:rsidRPr="00967048">
        <w:rPr>
          <w:b/>
          <w:color w:val="000000"/>
        </w:rPr>
        <w:t xml:space="preserve"> области </w:t>
      </w:r>
    </w:p>
    <w:p w:rsidR="006A1A03" w:rsidRPr="00967048" w:rsidRDefault="000F51DB" w:rsidP="000F51DB">
      <w:pPr>
        <w:pStyle w:val="a3"/>
        <w:spacing w:before="0" w:beforeAutospacing="0" w:after="0" w:afterAutospacing="0"/>
        <w:ind w:right="-1"/>
        <w:jc w:val="center"/>
        <w:rPr>
          <w:b/>
          <w:bCs/>
          <w:color w:val="212529"/>
        </w:rPr>
      </w:pPr>
      <w:r w:rsidRPr="00967048">
        <w:rPr>
          <w:b/>
          <w:bCs/>
          <w:color w:val="212529"/>
        </w:rPr>
        <w:t>на 2023-2024</w:t>
      </w:r>
      <w:r w:rsidR="006A1A03" w:rsidRPr="00967048">
        <w:rPr>
          <w:b/>
          <w:bCs/>
          <w:color w:val="212529"/>
        </w:rPr>
        <w:t xml:space="preserve"> учебный год</w:t>
      </w:r>
      <w:r w:rsidRPr="00967048">
        <w:rPr>
          <w:b/>
          <w:bCs/>
          <w:color w:val="212529"/>
        </w:rPr>
        <w:t>.</w:t>
      </w:r>
    </w:p>
    <w:p w:rsidR="000F51DB" w:rsidRDefault="000F51DB" w:rsidP="000F51DB">
      <w:pPr>
        <w:pStyle w:val="a3"/>
        <w:spacing w:before="0" w:beforeAutospacing="0" w:after="0" w:afterAutospacing="0"/>
        <w:ind w:right="-1"/>
        <w:jc w:val="center"/>
        <w:rPr>
          <w:b/>
          <w:bCs/>
          <w:color w:val="212529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1984"/>
        <w:gridCol w:w="2233"/>
      </w:tblGrid>
      <w:tr w:rsidR="000F51DB" w:rsidRPr="000F51DB" w:rsidTr="00437F88">
        <w:tc>
          <w:tcPr>
            <w:tcW w:w="534" w:type="dxa"/>
          </w:tcPr>
          <w:p w:rsidR="000F51DB" w:rsidRPr="000F51DB" w:rsidRDefault="000F51DB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b/>
                <w:color w:val="000000"/>
              </w:rPr>
            </w:pPr>
            <w:r w:rsidRPr="000F51DB">
              <w:rPr>
                <w:b/>
                <w:color w:val="000000"/>
              </w:rPr>
              <w:t>№</w:t>
            </w:r>
          </w:p>
        </w:tc>
        <w:tc>
          <w:tcPr>
            <w:tcW w:w="5528" w:type="dxa"/>
          </w:tcPr>
          <w:p w:rsidR="000F51DB" w:rsidRPr="000F51DB" w:rsidRDefault="000F51DB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b/>
                <w:color w:val="000000"/>
              </w:rPr>
            </w:pPr>
            <w:r w:rsidRPr="000F51DB">
              <w:rPr>
                <w:b/>
                <w:color w:val="000000"/>
              </w:rPr>
              <w:t>Содержание</w:t>
            </w:r>
          </w:p>
        </w:tc>
        <w:tc>
          <w:tcPr>
            <w:tcW w:w="1984" w:type="dxa"/>
          </w:tcPr>
          <w:p w:rsidR="000F51DB" w:rsidRPr="000F51DB" w:rsidRDefault="000F51DB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b/>
                <w:color w:val="000000"/>
              </w:rPr>
            </w:pPr>
            <w:r w:rsidRPr="000F51DB">
              <w:rPr>
                <w:b/>
                <w:color w:val="000000"/>
              </w:rPr>
              <w:t>Сроки</w:t>
            </w:r>
          </w:p>
        </w:tc>
        <w:tc>
          <w:tcPr>
            <w:tcW w:w="2233" w:type="dxa"/>
          </w:tcPr>
          <w:p w:rsidR="000F51DB" w:rsidRPr="000F51DB" w:rsidRDefault="000F51DB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b/>
                <w:color w:val="000000"/>
              </w:rPr>
            </w:pPr>
            <w:r w:rsidRPr="000F51DB">
              <w:rPr>
                <w:b/>
                <w:color w:val="000000"/>
              </w:rPr>
              <w:t>Ответственные</w:t>
            </w:r>
          </w:p>
          <w:p w:rsidR="000F51DB" w:rsidRPr="000F51DB" w:rsidRDefault="000F51DB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b/>
                <w:color w:val="000000"/>
              </w:rPr>
            </w:pPr>
          </w:p>
        </w:tc>
      </w:tr>
      <w:tr w:rsidR="000F51DB" w:rsidRPr="000F51DB" w:rsidTr="00437F88">
        <w:tc>
          <w:tcPr>
            <w:tcW w:w="534" w:type="dxa"/>
          </w:tcPr>
          <w:p w:rsidR="000F51DB" w:rsidRPr="000F51DB" w:rsidRDefault="000F51DB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 w:rsidRPr="000F51DB">
              <w:rPr>
                <w:color w:val="000000"/>
              </w:rPr>
              <w:t>1</w:t>
            </w:r>
          </w:p>
        </w:tc>
        <w:tc>
          <w:tcPr>
            <w:tcW w:w="5528" w:type="dxa"/>
          </w:tcPr>
          <w:p w:rsidR="000F51DB" w:rsidRDefault="000605AD" w:rsidP="00437F88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b/>
                <w:color w:val="000000"/>
              </w:rPr>
              <w:t>Заседание</w:t>
            </w:r>
            <w:r w:rsidR="000F51DB" w:rsidRPr="00437F88">
              <w:rPr>
                <w:b/>
                <w:color w:val="000000"/>
              </w:rPr>
              <w:t xml:space="preserve"> №1</w:t>
            </w:r>
            <w:r w:rsidR="00437F88">
              <w:rPr>
                <w:b/>
                <w:color w:val="000000"/>
              </w:rPr>
              <w:t xml:space="preserve">: </w:t>
            </w:r>
            <w:r w:rsidR="000F51DB">
              <w:rPr>
                <w:color w:val="000000"/>
              </w:rPr>
              <w:t xml:space="preserve"> «</w:t>
            </w:r>
            <w:r w:rsidR="00967048">
              <w:rPr>
                <w:color w:val="000000"/>
              </w:rPr>
              <w:t>Об</w:t>
            </w:r>
            <w:r w:rsidR="000F51DB">
              <w:rPr>
                <w:color w:val="000000"/>
              </w:rPr>
              <w:t xml:space="preserve"> особенностях учебно </w:t>
            </w:r>
            <w:proofErr w:type="gramStart"/>
            <w:r w:rsidR="000F51DB">
              <w:rPr>
                <w:color w:val="000000"/>
              </w:rPr>
              <w:t>–в</w:t>
            </w:r>
            <w:proofErr w:type="gramEnd"/>
            <w:r w:rsidR="000F51DB">
              <w:rPr>
                <w:color w:val="000000"/>
              </w:rPr>
              <w:t>оспитательного процесса в 2023-2024 учебном году.</w:t>
            </w:r>
          </w:p>
          <w:p w:rsidR="00437F88" w:rsidRDefault="00437F88" w:rsidP="00437F8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Анализ методической работы школы за 2022-2023 учебный год.</w:t>
            </w:r>
          </w:p>
          <w:p w:rsidR="00437F88" w:rsidRDefault="00437F88" w:rsidP="00437F8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Обзор нормативных документов, приказов, правил МОН РК.</w:t>
            </w:r>
          </w:p>
          <w:p w:rsidR="00437F88" w:rsidRDefault="00437F88" w:rsidP="00437F8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Рассмотрение плана методического совета, методических объединений, ШМУ, КТП, программ вариативного компонента.</w:t>
            </w:r>
          </w:p>
          <w:p w:rsidR="00437F88" w:rsidRDefault="00437F88" w:rsidP="00437F8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Рассмотрение планов подготовки к ГИА, МОДО, международным исследованиям TIMSS,  PIRLS, графика прохождения аттестации.</w:t>
            </w:r>
          </w:p>
          <w:p w:rsidR="001B2961" w:rsidRDefault="001B2961" w:rsidP="00437F8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Участие педагогов в заседаниях секций августовской конференции</w:t>
            </w:r>
          </w:p>
          <w:p w:rsidR="00437F88" w:rsidRDefault="00437F88" w:rsidP="00437F8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Об организации и проведении предметных декад.</w:t>
            </w:r>
          </w:p>
          <w:p w:rsidR="000F51DB" w:rsidRPr="00967048" w:rsidRDefault="00437F88" w:rsidP="0096704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Формат проведения контроля знаний на новый учебный год (СОР, </w:t>
            </w:r>
            <w:proofErr w:type="gramStart"/>
            <w:r>
              <w:rPr>
                <w:color w:val="000000"/>
              </w:rPr>
              <w:t>СОЧ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984" w:type="dxa"/>
          </w:tcPr>
          <w:p w:rsidR="000F51DB" w:rsidRPr="000F51DB" w:rsidRDefault="000F51DB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 w:rsidRPr="000F51DB">
              <w:rPr>
                <w:color w:val="000000"/>
              </w:rPr>
              <w:t>Август</w:t>
            </w:r>
          </w:p>
        </w:tc>
        <w:tc>
          <w:tcPr>
            <w:tcW w:w="2233" w:type="dxa"/>
          </w:tcPr>
          <w:p w:rsidR="00437F88" w:rsidRDefault="00437F88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437F88" w:rsidRDefault="00437F88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437F88" w:rsidRDefault="00437F88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0F51DB" w:rsidRDefault="00437F88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директора по УВР </w:t>
            </w:r>
            <w:proofErr w:type="spellStart"/>
            <w:r w:rsidR="000F51DB" w:rsidRPr="000F51DB">
              <w:rPr>
                <w:color w:val="000000"/>
              </w:rPr>
              <w:t>Марущак</w:t>
            </w:r>
            <w:proofErr w:type="spellEnd"/>
            <w:r w:rsidR="000F51DB" w:rsidRPr="000F51DB">
              <w:rPr>
                <w:color w:val="000000"/>
              </w:rPr>
              <w:t xml:space="preserve"> А.И.</w:t>
            </w:r>
          </w:p>
          <w:p w:rsidR="00437F88" w:rsidRDefault="00437F88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437F88" w:rsidRDefault="00437F88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437F88" w:rsidRDefault="00437F88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437F88" w:rsidRDefault="00437F88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437F88" w:rsidRPr="000F51DB" w:rsidRDefault="00437F88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директора по УВР </w:t>
            </w:r>
            <w:proofErr w:type="spellStart"/>
            <w:r w:rsidRPr="000F51DB">
              <w:rPr>
                <w:color w:val="000000"/>
              </w:rPr>
              <w:t>Марущак</w:t>
            </w:r>
            <w:proofErr w:type="spellEnd"/>
            <w:r w:rsidRPr="000F51DB">
              <w:rPr>
                <w:color w:val="000000"/>
              </w:rPr>
              <w:t xml:space="preserve"> А.И.</w:t>
            </w:r>
            <w:r>
              <w:rPr>
                <w:color w:val="000000"/>
              </w:rPr>
              <w:t>, руководители МО.</w:t>
            </w:r>
          </w:p>
        </w:tc>
      </w:tr>
      <w:tr w:rsidR="000F51DB" w:rsidRPr="000F51DB" w:rsidTr="00437F88">
        <w:tc>
          <w:tcPr>
            <w:tcW w:w="534" w:type="dxa"/>
          </w:tcPr>
          <w:p w:rsidR="000F51DB" w:rsidRPr="000F51DB" w:rsidRDefault="00437F88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28" w:type="dxa"/>
          </w:tcPr>
          <w:p w:rsidR="000F51DB" w:rsidRDefault="00437F88" w:rsidP="000605AD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  <w:r w:rsidRPr="000605AD">
              <w:rPr>
                <w:b/>
                <w:color w:val="000000"/>
              </w:rPr>
              <w:t>Заседание № 2</w:t>
            </w:r>
            <w:r>
              <w:rPr>
                <w:color w:val="000000"/>
              </w:rPr>
              <w:t xml:space="preserve"> «Плюсы инклюзии для ребенка и риски, которые понадобится преодолеть»</w:t>
            </w:r>
          </w:p>
          <w:p w:rsidR="001B2961" w:rsidRDefault="001B2961" w:rsidP="001B2961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Инновационный подход в обучении. Эффективность применения цифровых образовательных ресурсов на уроках. </w:t>
            </w:r>
          </w:p>
          <w:p w:rsidR="001B2961" w:rsidRDefault="001B2961" w:rsidP="001B2961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Проведение школьных предметных олимпиад</w:t>
            </w:r>
          </w:p>
          <w:p w:rsidR="001B2961" w:rsidRDefault="001B2961" w:rsidP="001B2961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Использование дифференцированного подхода при организации самостоятельной работы на уроке и при работе с </w:t>
            </w:r>
            <w:proofErr w:type="gramStart"/>
            <w:r>
              <w:rPr>
                <w:color w:val="000000"/>
              </w:rPr>
              <w:t>обучающимися</w:t>
            </w:r>
            <w:proofErr w:type="gramEnd"/>
            <w:r>
              <w:rPr>
                <w:color w:val="000000"/>
              </w:rPr>
              <w:t xml:space="preserve"> ООП.</w:t>
            </w:r>
          </w:p>
          <w:p w:rsidR="001B2961" w:rsidRDefault="001B2961" w:rsidP="001B2961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 индивидуального плана занятий с </w:t>
            </w:r>
            <w:proofErr w:type="gramStart"/>
            <w:r>
              <w:rPr>
                <w:color w:val="000000"/>
              </w:rPr>
              <w:t>одаренными</w:t>
            </w:r>
            <w:proofErr w:type="gramEnd"/>
            <w:r>
              <w:rPr>
                <w:color w:val="000000"/>
              </w:rPr>
              <w:t xml:space="preserve"> обучающимися.</w:t>
            </w:r>
          </w:p>
          <w:p w:rsidR="001B2961" w:rsidRDefault="001B2961" w:rsidP="001B2961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Организация курсовой подготовки учителей.</w:t>
            </w:r>
          </w:p>
          <w:p w:rsidR="001B2961" w:rsidRPr="000F51DB" w:rsidRDefault="001B2961" w:rsidP="001B2961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Реализация проекта «Читающая школа»</w:t>
            </w:r>
          </w:p>
        </w:tc>
        <w:tc>
          <w:tcPr>
            <w:tcW w:w="1984" w:type="dxa"/>
          </w:tcPr>
          <w:p w:rsidR="001B2961" w:rsidRDefault="001B2961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0F51DB" w:rsidRPr="000F51DB" w:rsidRDefault="001B2961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2233" w:type="dxa"/>
          </w:tcPr>
          <w:p w:rsidR="000F51DB" w:rsidRDefault="001B2961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</w:rPr>
              <w:t>Марущак</w:t>
            </w:r>
            <w:proofErr w:type="spellEnd"/>
            <w:r>
              <w:rPr>
                <w:color w:val="000000"/>
              </w:rPr>
              <w:t xml:space="preserve"> А.И.</w:t>
            </w:r>
          </w:p>
          <w:p w:rsidR="001B2961" w:rsidRDefault="001B2961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1B2961" w:rsidRDefault="001B2961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1B2961" w:rsidRDefault="001B2961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1B2961" w:rsidRDefault="001B2961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1B2961" w:rsidRDefault="001B2961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1B2961" w:rsidRDefault="001B2961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1B2961" w:rsidRDefault="001B2961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1B2961" w:rsidRDefault="001B2961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1B2961" w:rsidRDefault="001B2961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1B2961" w:rsidRDefault="001B2961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1B2961" w:rsidRPr="000F51DB" w:rsidRDefault="001B2961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 ВР Гаркуша О.Н.</w:t>
            </w:r>
          </w:p>
        </w:tc>
      </w:tr>
      <w:tr w:rsidR="000F51DB" w:rsidRPr="000F51DB" w:rsidTr="00437F88">
        <w:tc>
          <w:tcPr>
            <w:tcW w:w="534" w:type="dxa"/>
          </w:tcPr>
          <w:p w:rsidR="000F51DB" w:rsidRPr="000F51DB" w:rsidRDefault="001B2961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5528" w:type="dxa"/>
          </w:tcPr>
          <w:p w:rsidR="000F51DB" w:rsidRDefault="000605AD" w:rsidP="000605AD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  <w:r w:rsidRPr="000605AD">
              <w:rPr>
                <w:b/>
                <w:color w:val="000000"/>
              </w:rPr>
              <w:t>Заседание №</w:t>
            </w:r>
            <w:r>
              <w:rPr>
                <w:b/>
                <w:color w:val="000000"/>
              </w:rPr>
              <w:t xml:space="preserve"> </w:t>
            </w:r>
            <w:r w:rsidRPr="000605AD">
              <w:rPr>
                <w:b/>
                <w:color w:val="000000"/>
              </w:rPr>
              <w:t>3</w:t>
            </w:r>
            <w:r>
              <w:rPr>
                <w:color w:val="000000"/>
              </w:rPr>
              <w:t xml:space="preserve"> «Рост педагогического мастерства учителя. Как сформировать и развивать функциональную грамотность».</w:t>
            </w:r>
          </w:p>
          <w:p w:rsidR="000605AD" w:rsidRDefault="000605AD" w:rsidP="000605A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Результативность методической работы за первое полугодие.</w:t>
            </w:r>
          </w:p>
          <w:p w:rsidR="000605AD" w:rsidRDefault="000605AD" w:rsidP="000605A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О результатах работы с </w:t>
            </w:r>
            <w:proofErr w:type="gramStart"/>
            <w:r>
              <w:rPr>
                <w:color w:val="000000"/>
              </w:rPr>
              <w:t>обучающимися</w:t>
            </w:r>
            <w:proofErr w:type="gramEnd"/>
            <w:r>
              <w:rPr>
                <w:color w:val="000000"/>
              </w:rPr>
              <w:t xml:space="preserve"> с повышенной мотивацией к обучению.</w:t>
            </w:r>
          </w:p>
          <w:p w:rsidR="000605AD" w:rsidRDefault="000605AD" w:rsidP="000605A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Итоги аттестации педагогических кадров за 1 полугодие. Перспективная работа с аттестуемыми учителями.</w:t>
            </w:r>
          </w:p>
          <w:p w:rsidR="000605AD" w:rsidRDefault="000605AD" w:rsidP="000605A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Обобщение передового опыта. Публикации в СМИ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</w:p>
          <w:p w:rsidR="00667D05" w:rsidRDefault="00667D05" w:rsidP="000605A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Подготовка учащихся к МОДО, ЕНТ и государственным экзаменам</w:t>
            </w:r>
          </w:p>
          <w:p w:rsidR="00667D05" w:rsidRPr="000F51DB" w:rsidRDefault="00667D05" w:rsidP="000605A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Участие в городском туре предметных олимпиад</w:t>
            </w:r>
          </w:p>
        </w:tc>
        <w:tc>
          <w:tcPr>
            <w:tcW w:w="1984" w:type="dxa"/>
          </w:tcPr>
          <w:p w:rsidR="000605AD" w:rsidRDefault="000605AD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0605AD" w:rsidRDefault="000605AD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0F51DB" w:rsidRPr="000F51DB" w:rsidRDefault="000605AD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2233" w:type="dxa"/>
          </w:tcPr>
          <w:p w:rsidR="000605AD" w:rsidRDefault="000605AD" w:rsidP="000605AD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0F51DB" w:rsidRDefault="000605AD" w:rsidP="000605AD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</w:rPr>
              <w:t>Марущак</w:t>
            </w:r>
            <w:proofErr w:type="spellEnd"/>
            <w:r>
              <w:rPr>
                <w:color w:val="000000"/>
              </w:rPr>
              <w:t xml:space="preserve"> А.И.</w:t>
            </w:r>
          </w:p>
          <w:p w:rsidR="000605AD" w:rsidRDefault="000605AD" w:rsidP="000605AD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667D05" w:rsidRDefault="00667D05" w:rsidP="000605AD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0605AD" w:rsidRDefault="000605AD" w:rsidP="000605AD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</w:rPr>
              <w:t>Калакпасова</w:t>
            </w:r>
            <w:proofErr w:type="spellEnd"/>
            <w:r>
              <w:rPr>
                <w:color w:val="000000"/>
              </w:rPr>
              <w:t xml:space="preserve"> Г.А.</w:t>
            </w:r>
          </w:p>
          <w:p w:rsidR="00667D05" w:rsidRDefault="00667D05" w:rsidP="000605AD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667D05" w:rsidRDefault="00667D05" w:rsidP="000605AD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667D05" w:rsidRDefault="00667D05" w:rsidP="000605AD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667D05" w:rsidRDefault="00667D05" w:rsidP="000605AD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667D05" w:rsidRDefault="00667D05" w:rsidP="000605AD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667D05" w:rsidRPr="000F51DB" w:rsidRDefault="00667D05" w:rsidP="000605AD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</w:rPr>
              <w:t>Марущак</w:t>
            </w:r>
            <w:proofErr w:type="spellEnd"/>
            <w:r>
              <w:rPr>
                <w:color w:val="000000"/>
              </w:rPr>
              <w:t xml:space="preserve"> А.И.</w:t>
            </w:r>
          </w:p>
        </w:tc>
      </w:tr>
      <w:tr w:rsidR="000F51DB" w:rsidRPr="000F51DB" w:rsidTr="00437F88">
        <w:tc>
          <w:tcPr>
            <w:tcW w:w="534" w:type="dxa"/>
          </w:tcPr>
          <w:p w:rsidR="000F51DB" w:rsidRPr="000F51DB" w:rsidRDefault="000605AD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28" w:type="dxa"/>
          </w:tcPr>
          <w:p w:rsidR="000F51DB" w:rsidRDefault="000605AD" w:rsidP="000605AD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  <w:r w:rsidRPr="000605AD">
              <w:rPr>
                <w:b/>
                <w:color w:val="000000"/>
              </w:rPr>
              <w:t>Заседание №4</w:t>
            </w:r>
            <w:r>
              <w:rPr>
                <w:color w:val="000000"/>
              </w:rPr>
              <w:t xml:space="preserve"> «Организация работы по устранению пробелов в знаниях обучающихся».</w:t>
            </w:r>
          </w:p>
          <w:p w:rsidR="006F28E0" w:rsidRDefault="006F28E0" w:rsidP="000605AD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</w:p>
          <w:p w:rsidR="00667D05" w:rsidRDefault="000605AD" w:rsidP="00667D05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Работа сетевых сообществ внутреннего и внешнего пространства</w:t>
            </w:r>
            <w:r w:rsidR="00667D05">
              <w:rPr>
                <w:color w:val="000000"/>
              </w:rPr>
              <w:t>.</w:t>
            </w:r>
          </w:p>
          <w:p w:rsidR="006F28E0" w:rsidRDefault="006F28E0" w:rsidP="00667D05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</w:p>
          <w:p w:rsidR="00667D05" w:rsidRDefault="00667D05" w:rsidP="00667D05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Творческий конкурс для молодых педагогов «Лестница успеха» с целью мотивации педагогической деятельности молодых учителей</w:t>
            </w:r>
            <w:r w:rsidR="006F28E0">
              <w:rPr>
                <w:color w:val="000000"/>
              </w:rPr>
              <w:t>. Отчет работы наставников с молодыми специалистами</w:t>
            </w:r>
          </w:p>
          <w:p w:rsidR="006F28E0" w:rsidRDefault="006F28E0" w:rsidP="006F28E0">
            <w:pPr>
              <w:pStyle w:val="a3"/>
              <w:spacing w:before="0" w:beforeAutospacing="0" w:after="0" w:afterAutospacing="0"/>
              <w:ind w:left="720" w:right="-1"/>
              <w:rPr>
                <w:color w:val="000000"/>
              </w:rPr>
            </w:pPr>
          </w:p>
          <w:p w:rsidR="006F28E0" w:rsidRDefault="006F28E0" w:rsidP="006F28E0">
            <w:pPr>
              <w:pStyle w:val="a3"/>
              <w:spacing w:before="0" w:beforeAutospacing="0" w:after="0" w:afterAutospacing="0"/>
              <w:ind w:left="720" w:right="-1"/>
              <w:rPr>
                <w:color w:val="000000"/>
              </w:rPr>
            </w:pPr>
          </w:p>
          <w:p w:rsidR="006F28E0" w:rsidRDefault="006F28E0" w:rsidP="006F28E0">
            <w:pPr>
              <w:pStyle w:val="a3"/>
              <w:spacing w:before="0" w:beforeAutospacing="0" w:after="0" w:afterAutospacing="0"/>
              <w:ind w:left="720" w:right="-1"/>
              <w:rPr>
                <w:color w:val="000000"/>
              </w:rPr>
            </w:pPr>
          </w:p>
          <w:p w:rsidR="006F28E0" w:rsidRDefault="006F28E0" w:rsidP="006F28E0">
            <w:pPr>
              <w:pStyle w:val="a3"/>
              <w:spacing w:before="0" w:beforeAutospacing="0" w:after="0" w:afterAutospacing="0"/>
              <w:ind w:left="720" w:right="-1"/>
              <w:rPr>
                <w:color w:val="000000"/>
              </w:rPr>
            </w:pPr>
          </w:p>
          <w:p w:rsidR="00667D05" w:rsidRDefault="006F28E0" w:rsidP="00667D05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Творческий отчет руководителей клубов и кружков</w:t>
            </w:r>
          </w:p>
          <w:p w:rsidR="008A7B34" w:rsidRDefault="008A7B34" w:rsidP="008A7B34">
            <w:pPr>
              <w:pStyle w:val="a3"/>
              <w:spacing w:before="0" w:beforeAutospacing="0" w:after="0" w:afterAutospacing="0"/>
              <w:ind w:left="720" w:right="-1"/>
              <w:rPr>
                <w:color w:val="000000"/>
              </w:rPr>
            </w:pPr>
          </w:p>
          <w:p w:rsidR="006F28E0" w:rsidRDefault="006F28E0" w:rsidP="008A7B34">
            <w:pPr>
              <w:pStyle w:val="a3"/>
              <w:spacing w:before="0" w:beforeAutospacing="0" w:after="0" w:afterAutospacing="0"/>
              <w:ind w:left="720" w:right="-1"/>
              <w:rPr>
                <w:color w:val="000000"/>
              </w:rPr>
            </w:pPr>
          </w:p>
          <w:p w:rsidR="006F28E0" w:rsidRDefault="006F28E0" w:rsidP="008A7B34">
            <w:pPr>
              <w:pStyle w:val="a3"/>
              <w:spacing w:before="0" w:beforeAutospacing="0" w:after="0" w:afterAutospacing="0"/>
              <w:ind w:left="720" w:right="-1"/>
              <w:rPr>
                <w:color w:val="000000"/>
              </w:rPr>
            </w:pPr>
          </w:p>
          <w:p w:rsidR="006F28E0" w:rsidRDefault="006F28E0" w:rsidP="008A7B34">
            <w:pPr>
              <w:pStyle w:val="a3"/>
              <w:spacing w:before="0" w:beforeAutospacing="0" w:after="0" w:afterAutospacing="0"/>
              <w:ind w:left="720" w:right="-1"/>
              <w:rPr>
                <w:color w:val="000000"/>
              </w:rPr>
            </w:pPr>
          </w:p>
          <w:p w:rsidR="00667D05" w:rsidRDefault="008A7B34" w:rsidP="00667D05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Уровень использования электронных учебников и мультимедийных программ в учебно-воспитательном процессе.</w:t>
            </w:r>
          </w:p>
          <w:p w:rsidR="008A7B34" w:rsidRDefault="008A7B34" w:rsidP="008A7B34">
            <w:pPr>
              <w:pStyle w:val="a6"/>
              <w:rPr>
                <w:color w:val="000000"/>
              </w:rPr>
            </w:pPr>
          </w:p>
          <w:p w:rsidR="008A7B34" w:rsidRDefault="008A7B34" w:rsidP="00667D05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Состояние работы по повышению квалификации педагогов</w:t>
            </w:r>
          </w:p>
          <w:p w:rsidR="00667D05" w:rsidRPr="000F51DB" w:rsidRDefault="00667D05" w:rsidP="00667D05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</w:p>
        </w:tc>
        <w:tc>
          <w:tcPr>
            <w:tcW w:w="1984" w:type="dxa"/>
          </w:tcPr>
          <w:p w:rsidR="00667D05" w:rsidRDefault="00667D05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0F51DB" w:rsidRPr="006F28E0" w:rsidRDefault="000605AD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b/>
                <w:color w:val="000000"/>
              </w:rPr>
            </w:pPr>
            <w:r w:rsidRPr="006F28E0">
              <w:rPr>
                <w:b/>
                <w:color w:val="000000"/>
              </w:rPr>
              <w:t>Март</w:t>
            </w:r>
          </w:p>
        </w:tc>
        <w:tc>
          <w:tcPr>
            <w:tcW w:w="2233" w:type="dxa"/>
          </w:tcPr>
          <w:p w:rsidR="000F51DB" w:rsidRDefault="000F51DB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667D05" w:rsidRDefault="00667D05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6F28E0" w:rsidRDefault="006F28E0" w:rsidP="00667D05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667D05" w:rsidRDefault="00667D05" w:rsidP="00667D05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 информатики Викулова Н.С.</w:t>
            </w:r>
          </w:p>
          <w:p w:rsidR="00667D05" w:rsidRDefault="00667D05" w:rsidP="00667D05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667D05">
              <w:t xml:space="preserve">Заместитель директора по УВР </w:t>
            </w:r>
            <w:proofErr w:type="spellStart"/>
            <w:r w:rsidRPr="00667D05">
              <w:t>Марущак</w:t>
            </w:r>
            <w:proofErr w:type="spellEnd"/>
            <w:r w:rsidRPr="00667D05">
              <w:t xml:space="preserve"> А.И</w:t>
            </w:r>
            <w:r w:rsidR="006F28E0">
              <w:t>.  (</w:t>
            </w:r>
            <w:proofErr w:type="spellStart"/>
            <w:r w:rsidR="006F28E0">
              <w:t>Ахтямова</w:t>
            </w:r>
            <w:proofErr w:type="spellEnd"/>
            <w:r w:rsidR="006F28E0">
              <w:t xml:space="preserve"> Л.Е., </w:t>
            </w:r>
            <w:proofErr w:type="spellStart"/>
            <w:r w:rsidR="006F28E0">
              <w:t>Ямковая</w:t>
            </w:r>
            <w:proofErr w:type="spellEnd"/>
            <w:r w:rsidR="006F28E0">
              <w:t xml:space="preserve"> Е.А., </w:t>
            </w:r>
            <w:proofErr w:type="spellStart"/>
            <w:r w:rsidR="006F28E0">
              <w:t>Кайдарова</w:t>
            </w:r>
            <w:proofErr w:type="spellEnd"/>
            <w:r w:rsidR="006F28E0">
              <w:t xml:space="preserve"> Г.К., </w:t>
            </w:r>
            <w:proofErr w:type="spellStart"/>
            <w:r w:rsidR="006F28E0">
              <w:t>Кумбасова</w:t>
            </w:r>
            <w:proofErr w:type="spellEnd"/>
            <w:r w:rsidR="006F28E0">
              <w:t xml:space="preserve"> М.Б., Московкина Л.М., Белякова С.М.)</w:t>
            </w:r>
          </w:p>
          <w:p w:rsidR="006F28E0" w:rsidRDefault="006F28E0" w:rsidP="00667D05">
            <w:pPr>
              <w:pStyle w:val="a3"/>
              <w:spacing w:before="0" w:beforeAutospacing="0" w:after="0" w:afterAutospacing="0"/>
              <w:ind w:right="-1"/>
              <w:jc w:val="center"/>
            </w:pPr>
            <w:r>
              <w:t>Заместитель директора по ВР Гаркуша О.Н. (Руководители кружков и клубов)</w:t>
            </w:r>
          </w:p>
          <w:p w:rsidR="006F28E0" w:rsidRPr="00667D05" w:rsidRDefault="006F28E0" w:rsidP="00667D05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8A7B34" w:rsidRDefault="008A7B34" w:rsidP="006F28E0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Заведующая библиотекой </w:t>
            </w:r>
            <w:proofErr w:type="spellStart"/>
            <w:r>
              <w:rPr>
                <w:color w:val="000000"/>
              </w:rPr>
              <w:t>Сагнаева</w:t>
            </w:r>
            <w:proofErr w:type="spellEnd"/>
            <w:r>
              <w:rPr>
                <w:color w:val="000000"/>
              </w:rPr>
              <w:t xml:space="preserve"> С.Н.</w:t>
            </w:r>
          </w:p>
          <w:p w:rsidR="008A7B34" w:rsidRDefault="008A7B34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8A7B34" w:rsidRPr="000F51DB" w:rsidRDefault="008A7B34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 ВР Гаркуша О.Н.</w:t>
            </w:r>
          </w:p>
        </w:tc>
        <w:bookmarkStart w:id="0" w:name="_GoBack"/>
        <w:bookmarkEnd w:id="0"/>
      </w:tr>
      <w:tr w:rsidR="000F51DB" w:rsidRPr="000F51DB" w:rsidTr="00437F88">
        <w:tc>
          <w:tcPr>
            <w:tcW w:w="534" w:type="dxa"/>
          </w:tcPr>
          <w:p w:rsidR="000F51DB" w:rsidRPr="000F51DB" w:rsidRDefault="008A7B34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28" w:type="dxa"/>
          </w:tcPr>
          <w:p w:rsidR="000F51DB" w:rsidRDefault="008A7B34" w:rsidP="008A7B34">
            <w:pPr>
              <w:pStyle w:val="a3"/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Заседание №5 «</w:t>
            </w:r>
            <w:proofErr w:type="spellStart"/>
            <w:r>
              <w:rPr>
                <w:color w:val="000000"/>
              </w:rPr>
              <w:t>Ізденіс</w:t>
            </w:r>
            <w:proofErr w:type="spellEnd"/>
            <w:r>
              <w:rPr>
                <w:color w:val="000000"/>
              </w:rPr>
              <w:t>. Даму. Нәтиже»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36"/>
                <w:szCs w:val="36"/>
              </w:rPr>
              <w:t>-</w:t>
            </w:r>
            <w:r w:rsidRPr="008A7B34">
              <w:rPr>
                <w:color w:val="000000"/>
              </w:rPr>
              <w:t>"</w:t>
            </w:r>
            <w:proofErr w:type="gramEnd"/>
            <w:r w:rsidRPr="008A7B34">
              <w:rPr>
                <w:color w:val="000000"/>
              </w:rPr>
              <w:t>Поиск. Развитие. Результат»</w:t>
            </w:r>
            <w:r>
              <w:rPr>
                <w:color w:val="000000"/>
              </w:rPr>
              <w:t xml:space="preserve"> Анализ работы методического совета школы.</w:t>
            </w:r>
          </w:p>
          <w:p w:rsidR="008A7B34" w:rsidRDefault="003E0A82" w:rsidP="008A7B34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Развитие исследовательских навыков учащихся в старших классах.</w:t>
            </w:r>
          </w:p>
          <w:p w:rsidR="003E0A82" w:rsidRDefault="003E0A82" w:rsidP="008A7B34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Экспертная оценка методической работы школы за 2  полугодие</w:t>
            </w:r>
            <w:r w:rsidR="00967048">
              <w:rPr>
                <w:color w:val="000000"/>
              </w:rPr>
              <w:t>. Год.</w:t>
            </w:r>
          </w:p>
          <w:p w:rsidR="00967048" w:rsidRDefault="00967048" w:rsidP="008A7B34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Рейтинг достижений педагогов и обучающихся.</w:t>
            </w:r>
          </w:p>
          <w:p w:rsidR="00967048" w:rsidRDefault="00967048" w:rsidP="008A7B34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Обсуждение плана методической работы на 2024-2025 учебный год.</w:t>
            </w:r>
          </w:p>
          <w:p w:rsidR="00967048" w:rsidRDefault="00967048" w:rsidP="008A7B34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Анализ работы МСШ, ШМУ, МО</w:t>
            </w:r>
          </w:p>
          <w:p w:rsidR="00967048" w:rsidRPr="008A7B34" w:rsidRDefault="00967048" w:rsidP="008A7B34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ind w:right="-1"/>
              <w:rPr>
                <w:color w:val="000000"/>
              </w:rPr>
            </w:pPr>
            <w:r>
              <w:rPr>
                <w:color w:val="000000"/>
              </w:rPr>
              <w:t>Об итогах работы образовательной платформы «</w:t>
            </w:r>
            <w:proofErr w:type="spellStart"/>
            <w:r>
              <w:rPr>
                <w:color w:val="000000"/>
              </w:rPr>
              <w:t>Кунделик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4" w:type="dxa"/>
          </w:tcPr>
          <w:p w:rsidR="00967048" w:rsidRDefault="00967048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0F51DB" w:rsidRPr="000F51DB" w:rsidRDefault="008A7B34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2233" w:type="dxa"/>
          </w:tcPr>
          <w:p w:rsidR="003E0A82" w:rsidRDefault="003E0A82" w:rsidP="003E0A82">
            <w:pPr>
              <w:pStyle w:val="a3"/>
              <w:spacing w:before="0" w:beforeAutospacing="0" w:after="0" w:afterAutospacing="0"/>
              <w:ind w:right="-1"/>
              <w:jc w:val="center"/>
            </w:pPr>
          </w:p>
          <w:p w:rsidR="003E0A82" w:rsidRDefault="003E0A82" w:rsidP="003E0A82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667D05">
              <w:t xml:space="preserve">Заместитель директора по УВР </w:t>
            </w:r>
            <w:proofErr w:type="spellStart"/>
            <w:r w:rsidRPr="00667D05">
              <w:t>Марущак</w:t>
            </w:r>
            <w:proofErr w:type="spellEnd"/>
            <w:r w:rsidRPr="00667D05">
              <w:t xml:space="preserve"> А.И</w:t>
            </w:r>
          </w:p>
          <w:p w:rsidR="00967048" w:rsidRDefault="00967048" w:rsidP="003E0A82">
            <w:pPr>
              <w:pStyle w:val="a3"/>
              <w:spacing w:before="0" w:beforeAutospacing="0" w:after="0" w:afterAutospacing="0"/>
              <w:ind w:right="-1"/>
              <w:jc w:val="center"/>
            </w:pPr>
          </w:p>
          <w:p w:rsidR="00967048" w:rsidRDefault="00967048" w:rsidP="003E0A82">
            <w:pPr>
              <w:pStyle w:val="a3"/>
              <w:spacing w:before="0" w:beforeAutospacing="0" w:after="0" w:afterAutospacing="0"/>
              <w:ind w:right="-1"/>
              <w:jc w:val="center"/>
            </w:pPr>
          </w:p>
          <w:p w:rsidR="00967048" w:rsidRDefault="00967048" w:rsidP="003E0A82">
            <w:pPr>
              <w:pStyle w:val="a3"/>
              <w:spacing w:before="0" w:beforeAutospacing="0" w:after="0" w:afterAutospacing="0"/>
              <w:ind w:right="-1"/>
              <w:jc w:val="center"/>
            </w:pPr>
          </w:p>
          <w:p w:rsidR="00967048" w:rsidRDefault="00967048" w:rsidP="003E0A82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Заместитель директора по  ВР Гаркуша О.Н.</w:t>
            </w:r>
          </w:p>
          <w:p w:rsidR="00967048" w:rsidRDefault="00967048" w:rsidP="003E0A82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967048" w:rsidRDefault="00967048" w:rsidP="00967048">
            <w:pPr>
              <w:pStyle w:val="a3"/>
              <w:spacing w:before="0" w:beforeAutospacing="0" w:after="0" w:afterAutospacing="0"/>
              <w:ind w:right="-1"/>
              <w:jc w:val="center"/>
            </w:pPr>
            <w:r w:rsidRPr="00667D05">
              <w:t xml:space="preserve">Заместитель директора по УВР </w:t>
            </w:r>
            <w:proofErr w:type="spellStart"/>
            <w:r w:rsidRPr="00667D05">
              <w:t>Марущак</w:t>
            </w:r>
            <w:proofErr w:type="spellEnd"/>
            <w:r w:rsidRPr="00667D05">
              <w:t xml:space="preserve"> А.И</w:t>
            </w:r>
          </w:p>
          <w:p w:rsidR="00967048" w:rsidRPr="00667D05" w:rsidRDefault="00967048" w:rsidP="003E0A82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  <w:p w:rsidR="000F51DB" w:rsidRPr="000F51DB" w:rsidRDefault="000F51DB" w:rsidP="000F51DB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</w:tr>
    </w:tbl>
    <w:p w:rsidR="000F51DB" w:rsidRPr="000F51DB" w:rsidRDefault="000F51DB" w:rsidP="000F51DB">
      <w:pPr>
        <w:pStyle w:val="a3"/>
        <w:spacing w:before="0" w:beforeAutospacing="0" w:after="0" w:afterAutospacing="0"/>
        <w:ind w:right="-1"/>
        <w:jc w:val="center"/>
        <w:rPr>
          <w:color w:val="000000"/>
        </w:rPr>
      </w:pPr>
    </w:p>
    <w:p w:rsidR="00C7194D" w:rsidRPr="000F51DB" w:rsidRDefault="00C7194D" w:rsidP="000F5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194D" w:rsidRPr="000F51DB" w:rsidSect="00A76E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7410"/>
    <w:multiLevelType w:val="multilevel"/>
    <w:tmpl w:val="9E2C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D0517"/>
    <w:multiLevelType w:val="multilevel"/>
    <w:tmpl w:val="D35AA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82467"/>
    <w:multiLevelType w:val="multilevel"/>
    <w:tmpl w:val="72DE4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E2C69"/>
    <w:multiLevelType w:val="multilevel"/>
    <w:tmpl w:val="F9CEF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36277"/>
    <w:multiLevelType w:val="multilevel"/>
    <w:tmpl w:val="75C0B3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1C68FE"/>
    <w:multiLevelType w:val="hybridMultilevel"/>
    <w:tmpl w:val="3AECF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D63CF"/>
    <w:multiLevelType w:val="hybridMultilevel"/>
    <w:tmpl w:val="418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B79A5"/>
    <w:multiLevelType w:val="multilevel"/>
    <w:tmpl w:val="E6DAF0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B13EDB"/>
    <w:multiLevelType w:val="multilevel"/>
    <w:tmpl w:val="12E672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3E7139"/>
    <w:multiLevelType w:val="multilevel"/>
    <w:tmpl w:val="B980F0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4C279C"/>
    <w:multiLevelType w:val="multilevel"/>
    <w:tmpl w:val="7D12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875B3C"/>
    <w:multiLevelType w:val="multilevel"/>
    <w:tmpl w:val="AFD89D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B60C7C"/>
    <w:multiLevelType w:val="multilevel"/>
    <w:tmpl w:val="590A30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D586D"/>
    <w:multiLevelType w:val="multilevel"/>
    <w:tmpl w:val="509E2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07440F"/>
    <w:multiLevelType w:val="hybridMultilevel"/>
    <w:tmpl w:val="824E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75A9D"/>
    <w:multiLevelType w:val="hybridMultilevel"/>
    <w:tmpl w:val="D0EA3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A7FB4"/>
    <w:multiLevelType w:val="hybridMultilevel"/>
    <w:tmpl w:val="0ABA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755081"/>
    <w:multiLevelType w:val="multilevel"/>
    <w:tmpl w:val="58BA4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AB4AA0"/>
    <w:multiLevelType w:val="multilevel"/>
    <w:tmpl w:val="53788F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8E5AAA"/>
    <w:multiLevelType w:val="multilevel"/>
    <w:tmpl w:val="D5501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BA3C9A"/>
    <w:multiLevelType w:val="multilevel"/>
    <w:tmpl w:val="58A2B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3E12E2"/>
    <w:multiLevelType w:val="multilevel"/>
    <w:tmpl w:val="53684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20"/>
  </w:num>
  <w:num w:numId="4">
    <w:abstractNumId w:val="18"/>
  </w:num>
  <w:num w:numId="5">
    <w:abstractNumId w:val="10"/>
  </w:num>
  <w:num w:numId="6">
    <w:abstractNumId w:val="21"/>
  </w:num>
  <w:num w:numId="7">
    <w:abstractNumId w:val="1"/>
  </w:num>
  <w:num w:numId="8">
    <w:abstractNumId w:val="9"/>
  </w:num>
  <w:num w:numId="9">
    <w:abstractNumId w:val="8"/>
  </w:num>
  <w:num w:numId="10">
    <w:abstractNumId w:val="19"/>
  </w:num>
  <w:num w:numId="11">
    <w:abstractNumId w:val="4"/>
  </w:num>
  <w:num w:numId="12">
    <w:abstractNumId w:val="17"/>
  </w:num>
  <w:num w:numId="13">
    <w:abstractNumId w:val="3"/>
  </w:num>
  <w:num w:numId="14">
    <w:abstractNumId w:val="2"/>
  </w:num>
  <w:num w:numId="15">
    <w:abstractNumId w:val="7"/>
  </w:num>
  <w:num w:numId="16">
    <w:abstractNumId w:val="12"/>
  </w:num>
  <w:num w:numId="17">
    <w:abstractNumId w:val="0"/>
  </w:num>
  <w:num w:numId="18">
    <w:abstractNumId w:val="15"/>
  </w:num>
  <w:num w:numId="19">
    <w:abstractNumId w:val="5"/>
  </w:num>
  <w:num w:numId="20">
    <w:abstractNumId w:val="16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1A03"/>
    <w:rsid w:val="000605AD"/>
    <w:rsid w:val="000F51DB"/>
    <w:rsid w:val="001B2961"/>
    <w:rsid w:val="002C67C8"/>
    <w:rsid w:val="003E0A82"/>
    <w:rsid w:val="00437F88"/>
    <w:rsid w:val="00667D05"/>
    <w:rsid w:val="006A1A03"/>
    <w:rsid w:val="006F28E0"/>
    <w:rsid w:val="008A7B34"/>
    <w:rsid w:val="00967048"/>
    <w:rsid w:val="00A71392"/>
    <w:rsid w:val="00A76EC2"/>
    <w:rsid w:val="00C7194D"/>
    <w:rsid w:val="00E9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C8"/>
  </w:style>
  <w:style w:type="paragraph" w:styleId="2">
    <w:name w:val="heading 2"/>
    <w:basedOn w:val="a"/>
    <w:link w:val="20"/>
    <w:uiPriority w:val="9"/>
    <w:qFormat/>
    <w:rsid w:val="006A1A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1A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nhideWhenUsed/>
    <w:rsid w:val="006A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1A03"/>
    <w:rPr>
      <w:b/>
      <w:bCs/>
    </w:rPr>
  </w:style>
  <w:style w:type="table" w:styleId="a5">
    <w:name w:val="Table Grid"/>
    <w:basedOn w:val="a1"/>
    <w:uiPriority w:val="59"/>
    <w:rsid w:val="000F5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A7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67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zavuch-NK</dc:creator>
  <cp:keywords/>
  <dc:description/>
  <cp:lastModifiedBy>zavuch-1</cp:lastModifiedBy>
  <cp:revision>6</cp:revision>
  <cp:lastPrinted>2024-03-20T06:48:00Z</cp:lastPrinted>
  <dcterms:created xsi:type="dcterms:W3CDTF">2023-12-19T06:03:00Z</dcterms:created>
  <dcterms:modified xsi:type="dcterms:W3CDTF">2024-03-20T11:02:00Z</dcterms:modified>
</cp:coreProperties>
</file>