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D8" w:rsidRDefault="007A7FD8">
      <w:pPr>
        <w:pStyle w:val="Heading1"/>
        <w:spacing w:before="85" w:line="500" w:lineRule="exact"/>
        <w:ind w:right="489"/>
      </w:pPr>
      <w:r>
        <w:pict>
          <v:shape id="_x0000_s1029" style="position:absolute;left:0;text-align:left;margin-left:24pt;margin-top:24pt;width:373.2pt;height:547.45pt;z-index:-15780864;mso-position-horizontal-relative:page;mso-position-vertical-relative:page" coordorigin="480,480" coordsize="7464,10949" o:spt="100" adj="0,,0" path="m7771,11414r-7118,l495,11414r,-158l495,653r-15,l480,11256r,158l480,11428r15,l653,11428r7118,l7771,11414xm7771,639r-7118,l639,639r,10631l653,11270r,l7771,11270r,-14l653,11256,653,653r7118,l7771,639xm7771,480r-7118,l495,480r,l480,480r,l480,494r,159l495,653r,-159l653,494r7118,l7771,480xm7785,639r-14,l7771,11270r14,l7785,639xm7944,653r-15,l7929,11256r,158l7771,11414r,14l7929,11428r15,l7944,11414r,-158l7944,653xm7944,480r-15,l7929,480r-158,l7771,494r158,l7929,653r15,l7944,494r,-14l7944,480xe" fillcolor="#6f2f9f" stroked="f">
            <v:stroke joinstyle="round"/>
            <v:formulas/>
            <v:path arrowok="t" o:connecttype="segments"/>
            <w10:wrap anchorx="page" anchory="page"/>
          </v:shape>
        </w:pict>
      </w:r>
      <w:r w:rsidR="00435909">
        <w:rPr>
          <w:color w:val="C00000"/>
        </w:rPr>
        <w:t>Памятка для родителей</w:t>
      </w:r>
    </w:p>
    <w:p w:rsidR="007A7FD8" w:rsidRDefault="00435909">
      <w:pPr>
        <w:spacing w:line="242" w:lineRule="auto"/>
        <w:ind w:left="765" w:right="481"/>
        <w:jc w:val="center"/>
        <w:rPr>
          <w:rFonts w:ascii="Georgia" w:hAnsi="Georgia"/>
          <w:b/>
          <w:sz w:val="44"/>
        </w:rPr>
      </w:pPr>
      <w:r>
        <w:rPr>
          <w:rFonts w:ascii="Georgia" w:hAnsi="Georgia"/>
          <w:b/>
          <w:color w:val="C00000"/>
          <w:sz w:val="44"/>
        </w:rPr>
        <w:t>«ИНКЛЮЗИВНОЕ ОБРАЗОВАНИЕ»</w:t>
      </w:r>
    </w:p>
    <w:p w:rsidR="007A7FD8" w:rsidRDefault="007A7FD8">
      <w:pPr>
        <w:pStyle w:val="a3"/>
        <w:rPr>
          <w:rFonts w:ascii="Georgia"/>
          <w:b/>
        </w:rPr>
      </w:pPr>
    </w:p>
    <w:p w:rsidR="007A7FD8" w:rsidRDefault="007A7FD8">
      <w:pPr>
        <w:pStyle w:val="a3"/>
        <w:rPr>
          <w:rFonts w:ascii="Georgia"/>
          <w:b/>
        </w:rPr>
      </w:pPr>
    </w:p>
    <w:p w:rsidR="007A7FD8" w:rsidRDefault="00435909">
      <w:pPr>
        <w:pStyle w:val="a3"/>
        <w:spacing w:before="7"/>
        <w:rPr>
          <w:rFonts w:ascii="Georgia"/>
          <w:b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890975</wp:posOffset>
            </wp:positionH>
            <wp:positionV relativeFrom="paragraph">
              <wp:posOffset>195736</wp:posOffset>
            </wp:positionV>
            <wp:extent cx="2342464" cy="15430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464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FD8" w:rsidRDefault="007A7FD8">
      <w:pPr>
        <w:pStyle w:val="a3"/>
        <w:rPr>
          <w:rFonts w:ascii="Georgia"/>
          <w:b/>
        </w:rPr>
      </w:pPr>
    </w:p>
    <w:p w:rsidR="007A7FD8" w:rsidRDefault="007A7FD8">
      <w:pPr>
        <w:pStyle w:val="a3"/>
        <w:spacing w:before="3"/>
        <w:rPr>
          <w:rFonts w:ascii="Georgia"/>
          <w:b/>
          <w:sz w:val="22"/>
        </w:rPr>
      </w:pPr>
    </w:p>
    <w:p w:rsidR="007A7FD8" w:rsidRDefault="00435909">
      <w:pPr>
        <w:spacing w:line="276" w:lineRule="auto"/>
        <w:ind w:left="393" w:right="1174"/>
        <w:rPr>
          <w:b/>
          <w:i/>
          <w:sz w:val="20"/>
        </w:rPr>
      </w:pPr>
      <w:r>
        <w:rPr>
          <w:b/>
          <w:i/>
          <w:color w:val="622322"/>
          <w:sz w:val="20"/>
        </w:rPr>
        <w:t>«Важно, чтобы люди не чувствовали себя инвалидами</w:t>
      </w:r>
      <w:proofErr w:type="gramStart"/>
      <w:r>
        <w:rPr>
          <w:b/>
          <w:i/>
          <w:color w:val="622322"/>
          <w:sz w:val="20"/>
        </w:rPr>
        <w:t>… Э</w:t>
      </w:r>
      <w:proofErr w:type="gramEnd"/>
      <w:r>
        <w:rPr>
          <w:b/>
          <w:i/>
          <w:color w:val="622322"/>
          <w:sz w:val="20"/>
        </w:rPr>
        <w:t>то люди, которым судьба послала сложные испытания… Только сочувствия мало, надо развивать возможности».</w:t>
      </w:r>
    </w:p>
    <w:p w:rsidR="007A7FD8" w:rsidRDefault="00435909">
      <w:pPr>
        <w:spacing w:line="229" w:lineRule="exact"/>
        <w:ind w:left="5532"/>
        <w:rPr>
          <w:b/>
          <w:i/>
          <w:sz w:val="20"/>
        </w:rPr>
      </w:pPr>
      <w:r>
        <w:rPr>
          <w:b/>
          <w:i/>
          <w:color w:val="622322"/>
          <w:sz w:val="20"/>
        </w:rPr>
        <w:t xml:space="preserve">Л. И. </w:t>
      </w:r>
      <w:proofErr w:type="spellStart"/>
      <w:r>
        <w:rPr>
          <w:b/>
          <w:i/>
          <w:color w:val="622322"/>
          <w:sz w:val="20"/>
        </w:rPr>
        <w:t>Швецова</w:t>
      </w:r>
      <w:proofErr w:type="spellEnd"/>
    </w:p>
    <w:p w:rsidR="007A7FD8" w:rsidRDefault="00435909">
      <w:pPr>
        <w:spacing w:before="39"/>
        <w:ind w:left="393"/>
        <w:rPr>
          <w:b/>
          <w:sz w:val="20"/>
        </w:rPr>
      </w:pPr>
      <w:r>
        <w:rPr>
          <w:b/>
          <w:color w:val="622322"/>
          <w:sz w:val="20"/>
        </w:rPr>
        <w:t>Во-первых, что такое инклюзивное образование?</w:t>
      </w:r>
    </w:p>
    <w:p w:rsidR="007A7FD8" w:rsidRDefault="007A7FD8">
      <w:pPr>
        <w:pStyle w:val="a3"/>
        <w:rPr>
          <w:b/>
          <w:sz w:val="9"/>
        </w:rPr>
      </w:pPr>
    </w:p>
    <w:p w:rsidR="007A7FD8" w:rsidRDefault="00435909">
      <w:pPr>
        <w:spacing w:before="93" w:line="276" w:lineRule="auto"/>
        <w:ind w:left="393" w:right="102" w:firstLine="283"/>
        <w:jc w:val="both"/>
        <w:rPr>
          <w:b/>
          <w:sz w:val="20"/>
        </w:rPr>
      </w:pPr>
      <w:r>
        <w:rPr>
          <w:b/>
          <w:color w:val="FF0000"/>
          <w:sz w:val="20"/>
        </w:rPr>
        <w:t xml:space="preserve">Инклюзивное образование </w:t>
      </w:r>
      <w:r>
        <w:rPr>
          <w:b/>
          <w:sz w:val="20"/>
        </w:rPr>
        <w:t xml:space="preserve">(фр. inclusif-включающий в себя, лат. include-заключаю, включаю) - процесс развития общего образования, который подразумевает доступность образования для всех, в плане приспособления к </w:t>
      </w:r>
      <w:r>
        <w:rPr>
          <w:b/>
          <w:sz w:val="20"/>
        </w:rPr>
        <w:t>различным нуждам всех детей, что обеспечивает доступ к образованию для детей с особыми потребностями.</w:t>
      </w:r>
    </w:p>
    <w:p w:rsidR="007A7FD8" w:rsidRDefault="00435909">
      <w:pPr>
        <w:pStyle w:val="a3"/>
        <w:spacing w:line="276" w:lineRule="auto"/>
        <w:ind w:left="393" w:right="109" w:firstLine="283"/>
        <w:jc w:val="both"/>
      </w:pPr>
      <w:r>
        <w:t xml:space="preserve">Инклюзивное образование подразумевает, что </w:t>
      </w:r>
      <w:r>
        <w:rPr>
          <w:spacing w:val="-3"/>
        </w:rPr>
        <w:t xml:space="preserve">все </w:t>
      </w:r>
      <w:r>
        <w:t xml:space="preserve">дети — индивидуумы с различными потребностями в </w:t>
      </w:r>
      <w:r>
        <w:rPr>
          <w:spacing w:val="-3"/>
        </w:rPr>
        <w:t xml:space="preserve">обучении. </w:t>
      </w:r>
      <w:r>
        <w:t>Если преподавание и обучение станут более эффекти</w:t>
      </w:r>
      <w:r>
        <w:t xml:space="preserve">вными в результате изменений, которые внедряет инклюзивное образование, </w:t>
      </w:r>
      <w:r>
        <w:rPr>
          <w:spacing w:val="-3"/>
        </w:rPr>
        <w:t xml:space="preserve">тогда </w:t>
      </w:r>
      <w:r>
        <w:t>выиграют все дети (не только дети с особыми</w:t>
      </w:r>
      <w:r>
        <w:rPr>
          <w:spacing w:val="-8"/>
        </w:rPr>
        <w:t xml:space="preserve"> </w:t>
      </w:r>
      <w:r>
        <w:t>потребностями).</w:t>
      </w:r>
    </w:p>
    <w:p w:rsidR="007A7FD8" w:rsidRDefault="00435909">
      <w:pPr>
        <w:pStyle w:val="a3"/>
        <w:spacing w:line="276" w:lineRule="auto"/>
        <w:ind w:left="393" w:right="108" w:firstLine="283"/>
        <w:jc w:val="both"/>
      </w:pPr>
      <w:r>
        <w:t>Инклюзивное (включенное) образование - термин, используемый для описания процесса обучения детей с особыми потребностя</w:t>
      </w:r>
      <w:r>
        <w:t>ми в общеобразовательных школах. В его основу положена идеология, которая</w:t>
      </w:r>
    </w:p>
    <w:p w:rsidR="007A7FD8" w:rsidRDefault="007A7FD8">
      <w:pPr>
        <w:spacing w:line="276" w:lineRule="auto"/>
        <w:jc w:val="both"/>
        <w:sectPr w:rsidR="007A7FD8">
          <w:type w:val="continuous"/>
          <w:pgSz w:w="8420" w:h="11910"/>
          <w:pgMar w:top="760" w:right="740" w:bottom="280" w:left="740" w:header="720" w:footer="720" w:gutter="0"/>
          <w:pgBorders w:offsetFrom="page">
            <w:top w:val="single" w:sz="12" w:space="28" w:color="6F2F9F"/>
            <w:left w:val="single" w:sz="12" w:space="28" w:color="6F2F9F"/>
            <w:bottom w:val="single" w:sz="12" w:space="27" w:color="6F2F9F"/>
            <w:right w:val="single" w:sz="12" w:space="27" w:color="6F2F9F"/>
          </w:pgBorders>
          <w:cols w:space="720"/>
        </w:sectPr>
      </w:pPr>
    </w:p>
    <w:p w:rsidR="007A7FD8" w:rsidRDefault="007A7FD8">
      <w:pPr>
        <w:pStyle w:val="a3"/>
        <w:spacing w:before="81" w:line="276" w:lineRule="auto"/>
        <w:ind w:left="110" w:right="396"/>
        <w:jc w:val="both"/>
      </w:pPr>
      <w:r>
        <w:lastRenderedPageBreak/>
        <w:pict>
          <v:shape id="_x0000_s1028" style="position:absolute;left:0;text-align:left;margin-left:24pt;margin-top:24pt;width:373.2pt;height:547.45pt;z-index:-15779840;mso-position-horizontal-relative:page;mso-position-vertical-relative:page" coordorigin="480,480" coordsize="7464,10949" o:spt="100" adj="0,,0" path="m7771,11414r-7118,l495,11414r,-158l495,653r-15,l480,11256r,158l480,11428r15,l653,11428r7118,l7771,11414xm7771,639r-7118,l639,639r,10631l653,11270r,l7771,11270r,-14l653,11256,653,653r7118,l7771,639xm7771,480r-7118,l495,480r,l480,480r,l480,494r,159l495,653r,-159l653,494r7118,l7771,480xm7785,639r-14,l7771,11270r14,l7785,639xm7944,653r-15,l7929,11256r,158l7771,11414r,14l7929,11428r15,l7944,11414r,-158l7944,653xm7944,480r-15,l7929,480r-158,l7771,494r158,l7929,653r15,l7944,494r,-14l7944,480xe" fillcolor="#6f2f9f" stroked="f">
            <v:stroke joinstyle="round"/>
            <v:formulas/>
            <v:path arrowok="t" o:connecttype="segments"/>
            <w10:wrap anchorx="page" anchory="page"/>
          </v:shape>
        </w:pict>
      </w:r>
      <w:r w:rsidR="00435909">
        <w:t xml:space="preserve">исключает любую дискриминацию учеников, </w:t>
      </w:r>
      <w:r w:rsidR="00435909">
        <w:rPr>
          <w:spacing w:val="-3"/>
        </w:rPr>
        <w:t xml:space="preserve">но, </w:t>
      </w:r>
      <w:proofErr w:type="gramStart"/>
      <w:r w:rsidR="00435909">
        <w:t>в</w:t>
      </w:r>
      <w:proofErr w:type="gramEnd"/>
      <w:r w:rsidR="00435909">
        <w:t xml:space="preserve"> то же время, создает особые </w:t>
      </w:r>
      <w:r w:rsidR="00435909">
        <w:rPr>
          <w:spacing w:val="-3"/>
        </w:rPr>
        <w:t xml:space="preserve">условия </w:t>
      </w:r>
      <w:r w:rsidR="00435909">
        <w:t xml:space="preserve">для детей, имеющих особые образовательные потребности. Эта </w:t>
      </w:r>
      <w:r w:rsidR="00435909">
        <w:rPr>
          <w:spacing w:val="-3"/>
        </w:rPr>
        <w:t xml:space="preserve">теория </w:t>
      </w:r>
      <w:r w:rsidR="00435909">
        <w:t>признает, что все дети могут полноценно учиться, а их отличительные особенности достойны</w:t>
      </w:r>
      <w:r w:rsidR="00435909">
        <w:rPr>
          <w:spacing w:val="7"/>
        </w:rPr>
        <w:t xml:space="preserve"> </w:t>
      </w:r>
      <w:r w:rsidR="00435909">
        <w:rPr>
          <w:spacing w:val="-3"/>
        </w:rPr>
        <w:t>уважения.</w:t>
      </w:r>
    </w:p>
    <w:p w:rsidR="007A7FD8" w:rsidRDefault="00435909">
      <w:pPr>
        <w:spacing w:before="9"/>
        <w:ind w:left="110"/>
        <w:jc w:val="both"/>
        <w:rPr>
          <w:b/>
          <w:sz w:val="20"/>
        </w:rPr>
      </w:pPr>
      <w:r>
        <w:rPr>
          <w:b/>
          <w:color w:val="622322"/>
          <w:sz w:val="20"/>
        </w:rPr>
        <w:t xml:space="preserve">Во-вторых, может ли ребенок-инвалид учиться </w:t>
      </w:r>
      <w:proofErr w:type="gramStart"/>
      <w:r>
        <w:rPr>
          <w:b/>
          <w:color w:val="622322"/>
          <w:sz w:val="20"/>
        </w:rPr>
        <w:t>в</w:t>
      </w:r>
      <w:proofErr w:type="gramEnd"/>
    </w:p>
    <w:p w:rsidR="007A7FD8" w:rsidRDefault="00435909">
      <w:pPr>
        <w:spacing w:before="34"/>
        <w:ind w:left="2439"/>
        <w:jc w:val="both"/>
        <w:rPr>
          <w:b/>
          <w:sz w:val="20"/>
        </w:rPr>
      </w:pPr>
      <w:r>
        <w:rPr>
          <w:b/>
          <w:color w:val="622322"/>
          <w:sz w:val="20"/>
        </w:rPr>
        <w:t>общеобразовательной школе?</w:t>
      </w:r>
    </w:p>
    <w:p w:rsidR="00435909" w:rsidRDefault="00435909">
      <w:pPr>
        <w:tabs>
          <w:tab w:val="left" w:pos="4660"/>
          <w:tab w:val="left" w:pos="5395"/>
        </w:tabs>
        <w:spacing w:before="34"/>
        <w:ind w:left="2439" w:right="384" w:firstLine="566"/>
        <w:jc w:val="both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6128" behindDoc="1" locked="0" layoutInCell="1" allowOverlap="1">
            <wp:simplePos x="0" y="0"/>
            <wp:positionH relativeFrom="page">
              <wp:posOffset>610869</wp:posOffset>
            </wp:positionH>
            <wp:positionV relativeFrom="paragraph">
              <wp:posOffset>17220</wp:posOffset>
            </wp:positionV>
            <wp:extent cx="1266298" cy="12668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298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Конституция</w:t>
      </w:r>
      <w:r>
        <w:rPr>
          <w:b/>
          <w:sz w:val="20"/>
        </w:rPr>
        <w:t xml:space="preserve"> Республики Казахстан </w:t>
      </w:r>
      <w:r>
        <w:rPr>
          <w:b/>
          <w:spacing w:val="-3"/>
          <w:sz w:val="20"/>
        </w:rPr>
        <w:t xml:space="preserve">не только </w:t>
      </w:r>
      <w:r>
        <w:rPr>
          <w:b/>
          <w:sz w:val="20"/>
        </w:rPr>
        <w:t xml:space="preserve">гарантирует право на образование любому ребенку, независимо </w:t>
      </w:r>
      <w:r>
        <w:rPr>
          <w:b/>
          <w:spacing w:val="-3"/>
          <w:sz w:val="20"/>
        </w:rPr>
        <w:t xml:space="preserve">от </w:t>
      </w:r>
      <w:r>
        <w:rPr>
          <w:b/>
          <w:sz w:val="20"/>
        </w:rPr>
        <w:t xml:space="preserve">состояния его здоровья, физических, функциональных </w:t>
      </w:r>
      <w:r>
        <w:rPr>
          <w:b/>
          <w:sz w:val="20"/>
        </w:rPr>
        <w:t xml:space="preserve">и </w:t>
      </w:r>
      <w:r>
        <w:rPr>
          <w:b/>
          <w:spacing w:val="-1"/>
          <w:sz w:val="20"/>
        </w:rPr>
        <w:t xml:space="preserve">психических </w:t>
      </w:r>
      <w:r>
        <w:rPr>
          <w:b/>
          <w:sz w:val="20"/>
        </w:rPr>
        <w:t>особенностей, но и обязывает родителей предоставить доступ к образованию, ч</w:t>
      </w:r>
      <w:r>
        <w:rPr>
          <w:b/>
          <w:sz w:val="20"/>
        </w:rPr>
        <w:t>то закреплено в законе «Об образовании в РК</w:t>
      </w:r>
      <w:r>
        <w:rPr>
          <w:b/>
          <w:sz w:val="20"/>
        </w:rPr>
        <w:t xml:space="preserve">». </w:t>
      </w:r>
    </w:p>
    <w:p w:rsidR="007A7FD8" w:rsidRPr="00435909" w:rsidRDefault="00435909" w:rsidP="00435909">
      <w:pPr>
        <w:tabs>
          <w:tab w:val="left" w:pos="4660"/>
          <w:tab w:val="left" w:pos="5395"/>
        </w:tabs>
        <w:spacing w:before="34"/>
        <w:ind w:left="142" w:right="384" w:firstLine="566"/>
        <w:jc w:val="both"/>
        <w:rPr>
          <w:sz w:val="20"/>
          <w:szCs w:val="20"/>
        </w:rPr>
      </w:pPr>
      <w:r w:rsidRPr="00435909">
        <w:rPr>
          <w:sz w:val="20"/>
          <w:szCs w:val="20"/>
        </w:rPr>
        <w:t>Дети-инвалиды</w:t>
      </w:r>
      <w:r w:rsidRPr="00435909">
        <w:rPr>
          <w:spacing w:val="17"/>
          <w:sz w:val="20"/>
          <w:szCs w:val="20"/>
        </w:rPr>
        <w:t xml:space="preserve"> </w:t>
      </w:r>
      <w:r w:rsidRPr="00435909">
        <w:rPr>
          <w:sz w:val="20"/>
          <w:szCs w:val="20"/>
        </w:rPr>
        <w:t xml:space="preserve">не </w:t>
      </w:r>
      <w:r w:rsidRPr="00435909">
        <w:rPr>
          <w:sz w:val="20"/>
          <w:szCs w:val="20"/>
        </w:rPr>
        <w:t>являются исключением - законодательство России, конвенция ООН о правах ребенка и различные международно-правовые пакты закрепляют права детей-инвалидов на получение образовани</w:t>
      </w:r>
      <w:r w:rsidRPr="00435909">
        <w:rPr>
          <w:sz w:val="20"/>
          <w:szCs w:val="20"/>
        </w:rPr>
        <w:t>я, физическую, психологическую и социальную реабилитацию в условиях максимальной социальной интеграции.</w:t>
      </w:r>
    </w:p>
    <w:p w:rsidR="007A7FD8" w:rsidRPr="00435909" w:rsidRDefault="00435909">
      <w:pPr>
        <w:pStyle w:val="a3"/>
        <w:spacing w:line="237" w:lineRule="auto"/>
        <w:ind w:left="110" w:right="391" w:firstLine="566"/>
        <w:jc w:val="both"/>
      </w:pPr>
      <w:r w:rsidRPr="00435909">
        <w:t>Одним из самых эффективных методов получения образования детьми-инвалидами и их одновременной социальной реабилитации является инклюзивное образование -</w:t>
      </w:r>
      <w:r w:rsidRPr="00435909">
        <w:t xml:space="preserve"> получение образования детей с особыми возможностями в общеобразовательных учебных заведениях.</w:t>
      </w:r>
    </w:p>
    <w:p w:rsidR="007A7FD8" w:rsidRPr="00435909" w:rsidRDefault="00435909">
      <w:pPr>
        <w:pStyle w:val="a3"/>
        <w:spacing w:before="3"/>
        <w:ind w:left="110" w:right="391" w:firstLine="566"/>
        <w:jc w:val="both"/>
      </w:pPr>
      <w:r w:rsidRPr="00435909">
        <w:t>Инклюзивное образование предполагает адаптацию общего образования к особым потребностям детей и преследует цель не только максимально интегрировать детей-инвалид</w:t>
      </w:r>
      <w:r w:rsidRPr="00435909">
        <w:t xml:space="preserve">ов в общество, но и с раннего возраста приучить других детей к мысли, что существуют люди с различными физическими, физиологическими и психическими особенностями, которые являются </w:t>
      </w:r>
      <w:proofErr w:type="gramStart"/>
      <w:r w:rsidRPr="00435909">
        <w:t>такими</w:t>
      </w:r>
      <w:proofErr w:type="gramEnd"/>
      <w:r w:rsidRPr="00435909">
        <w:t xml:space="preserve"> же индивидуумами и членами общества, как и остальные дети, хотя в чем</w:t>
      </w:r>
      <w:r w:rsidRPr="00435909">
        <w:t>-то и отличаются от них. С этой целью ЮНЕСКО изменил использовавшийся ранее термин</w:t>
      </w:r>
    </w:p>
    <w:p w:rsidR="007A7FD8" w:rsidRPr="00435909" w:rsidRDefault="00435909" w:rsidP="00435909">
      <w:pPr>
        <w:pStyle w:val="a3"/>
        <w:spacing w:before="7" w:line="237" w:lineRule="auto"/>
        <w:ind w:left="110" w:right="394"/>
        <w:jc w:val="both"/>
      </w:pPr>
      <w:r w:rsidRPr="00435909">
        <w:t>«интегрированное образование» на «инклюзивное образование», тем самым подчеркивая, что у всех детей существуют разные потребности в обучении.</w:t>
      </w:r>
    </w:p>
    <w:p w:rsidR="007A7FD8" w:rsidRDefault="00435909" w:rsidP="00435909">
      <w:pPr>
        <w:pStyle w:val="Heading2"/>
        <w:spacing w:line="276" w:lineRule="auto"/>
        <w:ind w:right="394"/>
      </w:pPr>
      <w:r>
        <w:rPr>
          <w:color w:val="622322"/>
        </w:rPr>
        <w:t>В-третьих, что необходимо пред</w:t>
      </w:r>
      <w:r>
        <w:rPr>
          <w:color w:val="622322"/>
        </w:rPr>
        <w:t>оставить родителям для приема ребенка-инвалида в общеобразовательное учреждение?</w:t>
      </w:r>
    </w:p>
    <w:p w:rsidR="00435909" w:rsidRDefault="00435909" w:rsidP="00435909">
      <w:pPr>
        <w:ind w:left="110" w:right="387" w:firstLine="566"/>
        <w:jc w:val="both"/>
        <w:rPr>
          <w:b/>
          <w:sz w:val="20"/>
        </w:rPr>
      </w:pPr>
      <w:r>
        <w:rPr>
          <w:b/>
          <w:sz w:val="20"/>
        </w:rPr>
        <w:t xml:space="preserve">Для приема ребенка с особыми потребностями в общеобразовательную школу будет достаточно заявления одного </w:t>
      </w:r>
      <w:proofErr w:type="gramStart"/>
      <w:r>
        <w:rPr>
          <w:b/>
          <w:sz w:val="20"/>
        </w:rPr>
        <w:t>из</w:t>
      </w:r>
      <w:proofErr w:type="gramEnd"/>
      <w:r>
        <w:rPr>
          <w:b/>
          <w:sz w:val="20"/>
        </w:rPr>
        <w:t xml:space="preserve"> </w:t>
      </w:r>
    </w:p>
    <w:p w:rsidR="00435909" w:rsidRDefault="00435909" w:rsidP="00435909">
      <w:pPr>
        <w:ind w:right="387"/>
        <w:jc w:val="both"/>
        <w:rPr>
          <w:b/>
          <w:sz w:val="20"/>
        </w:rPr>
      </w:pPr>
      <w:r>
        <w:rPr>
          <w:b/>
          <w:sz w:val="20"/>
        </w:rPr>
        <w:t xml:space="preserve">  </w:t>
      </w:r>
      <w:r>
        <w:rPr>
          <w:b/>
          <w:sz w:val="20"/>
        </w:rPr>
        <w:t xml:space="preserve">родителей, его паспорта, копии свидетельства о рождении ребенка и   </w:t>
      </w:r>
    </w:p>
    <w:p w:rsidR="007A7FD8" w:rsidRDefault="00435909" w:rsidP="00435909">
      <w:pPr>
        <w:ind w:right="387"/>
        <w:rPr>
          <w:sz w:val="20"/>
        </w:rPr>
        <w:sectPr w:rsidR="007A7FD8">
          <w:pgSz w:w="8420" w:h="11910"/>
          <w:pgMar w:top="760" w:right="740" w:bottom="280" w:left="740" w:header="720" w:footer="720" w:gutter="0"/>
          <w:pgBorders w:offsetFrom="page">
            <w:top w:val="single" w:sz="12" w:space="28" w:color="6F2F9F"/>
            <w:left w:val="single" w:sz="12" w:space="28" w:color="6F2F9F"/>
            <w:bottom w:val="single" w:sz="12" w:space="27" w:color="6F2F9F"/>
            <w:right w:val="single" w:sz="12" w:space="27" w:color="6F2F9F"/>
          </w:pgBorders>
          <w:cols w:space="720"/>
        </w:sectPr>
      </w:pPr>
      <w:r>
        <w:rPr>
          <w:b/>
          <w:sz w:val="20"/>
        </w:rPr>
        <w:t xml:space="preserve">  </w:t>
      </w:r>
      <w:r>
        <w:rPr>
          <w:b/>
          <w:sz w:val="20"/>
        </w:rPr>
        <w:t xml:space="preserve">медицинской  </w:t>
      </w:r>
      <w:r>
        <w:rPr>
          <w:b/>
          <w:sz w:val="20"/>
        </w:rPr>
        <w:t>карты (форма 286 у)</w:t>
      </w:r>
      <w:r>
        <w:rPr>
          <w:b/>
          <w:sz w:val="20"/>
        </w:rPr>
        <w:t>.</w:t>
      </w:r>
    </w:p>
    <w:p w:rsidR="007A7FD8" w:rsidRDefault="007A7FD8" w:rsidP="00435909">
      <w:pPr>
        <w:pStyle w:val="a3"/>
        <w:tabs>
          <w:tab w:val="left" w:pos="3441"/>
          <w:tab w:val="left" w:pos="5447"/>
        </w:tabs>
        <w:spacing w:before="81"/>
        <w:ind w:left="142" w:right="107"/>
        <w:jc w:val="both"/>
      </w:pPr>
      <w:r>
        <w:lastRenderedPageBreak/>
        <w:pict>
          <v:shape id="_x0000_s1027" style="position:absolute;left:0;text-align:left;margin-left:24pt;margin-top:24pt;width:373.2pt;height:547.45pt;z-index:-15778816;mso-position-horizontal-relative:page;mso-position-vertical-relative:page" coordorigin="480,480" coordsize="7464,10949" o:spt="100" adj="0,,0" path="m7771,11414r-7118,l495,11414r,-158l495,653r-15,l480,11256r,158l480,11428r15,l653,11428r7118,l7771,11414xm7771,639r-7118,l639,639r,10631l653,11270r,l7771,11270r,-14l653,11256,653,653r7118,l7771,639xm7771,480r-7118,l495,480r,l480,480r,l480,494r,159l495,653r,-159l653,494r7118,l7771,480xm7785,639r-14,l7771,11270r14,l7785,639xm7944,653r-15,l7929,11256r,158l7771,11414r,14l7929,11428r15,l7944,11414r,-158l7944,653xm7944,480r-15,l7929,480r-158,l7771,494r158,l7929,653r15,l7944,494r,-14l7944,480xe" fillcolor="#6f2f9f" stroked="f">
            <v:stroke joinstyle="round"/>
            <v:formulas/>
            <v:path arrowok="t" o:connecttype="segments"/>
            <w10:wrap anchorx="page" anchory="page"/>
          </v:shape>
        </w:pict>
      </w:r>
      <w:r w:rsidR="00435909">
        <w:t xml:space="preserve"> Индивидуальная программа реабилитации инвалида обязывает предоставить ребенку-инвалиду технические средства реабилитации, </w:t>
      </w:r>
      <w:r w:rsidR="00435909">
        <w:rPr>
          <w:spacing w:val="-3"/>
        </w:rPr>
        <w:t xml:space="preserve">услуги </w:t>
      </w:r>
      <w:r w:rsidR="00435909">
        <w:t xml:space="preserve">по медицинской, социальной, профессиональной, психолого-педагогической </w:t>
      </w:r>
      <w:r w:rsidR="00435909">
        <w:t xml:space="preserve">реабилитации. </w:t>
      </w:r>
      <w:r w:rsidR="00435909">
        <w:rPr>
          <w:spacing w:val="-3"/>
        </w:rPr>
        <w:t xml:space="preserve">Предоставление </w:t>
      </w:r>
      <w:r w:rsidR="00435909">
        <w:t xml:space="preserve">индивидуальной программы реабилитации инвалида не </w:t>
      </w:r>
      <w:r w:rsidR="00435909">
        <w:rPr>
          <w:spacing w:val="-3"/>
        </w:rPr>
        <w:t xml:space="preserve">является </w:t>
      </w:r>
      <w:r w:rsidR="00435909">
        <w:t xml:space="preserve">обязательным условием приема ребенка с </w:t>
      </w:r>
      <w:r w:rsidR="00435909">
        <w:rPr>
          <w:spacing w:val="-3"/>
        </w:rPr>
        <w:t xml:space="preserve">особыми </w:t>
      </w:r>
      <w:r w:rsidR="00435909">
        <w:t xml:space="preserve">потребностями в общеобразовательную школу, однако это в большинстве случаев является желательным, т.к. там </w:t>
      </w:r>
      <w:r w:rsidR="00435909">
        <w:rPr>
          <w:spacing w:val="-3"/>
        </w:rPr>
        <w:t xml:space="preserve">могут </w:t>
      </w:r>
      <w:r w:rsidR="00435909">
        <w:t>быть даны рекомендаци</w:t>
      </w:r>
      <w:r w:rsidR="00435909">
        <w:t xml:space="preserve">и по обучению и созданию наиболее эффективных </w:t>
      </w:r>
      <w:r w:rsidR="00435909">
        <w:rPr>
          <w:spacing w:val="-3"/>
        </w:rPr>
        <w:t xml:space="preserve">условий </w:t>
      </w:r>
      <w:r w:rsidR="00435909">
        <w:t>для</w:t>
      </w:r>
      <w:r w:rsidR="00435909">
        <w:rPr>
          <w:spacing w:val="8"/>
        </w:rPr>
        <w:t xml:space="preserve"> </w:t>
      </w:r>
      <w:r w:rsidR="00435909">
        <w:t>этого.</w:t>
      </w:r>
    </w:p>
    <w:p w:rsidR="007A7FD8" w:rsidRDefault="00435909">
      <w:pPr>
        <w:pStyle w:val="Heading2"/>
        <w:spacing w:before="6" w:line="276" w:lineRule="auto"/>
        <w:ind w:left="393" w:right="103"/>
      </w:pPr>
      <w:r>
        <w:rPr>
          <w:color w:val="622322"/>
        </w:rPr>
        <w:t>В-четвертых, какие формы обучения доступны для ребенка- инвалида?</w:t>
      </w:r>
    </w:p>
    <w:p w:rsidR="007A7FD8" w:rsidRDefault="00435909" w:rsidP="00435909">
      <w:pPr>
        <w:ind w:left="142" w:right="104" w:firstLine="566"/>
        <w:jc w:val="both"/>
        <w:rPr>
          <w:sz w:val="20"/>
        </w:rPr>
      </w:pPr>
      <w:r>
        <w:rPr>
          <w:b/>
          <w:sz w:val="20"/>
        </w:rPr>
        <w:t xml:space="preserve">Кроме </w:t>
      </w:r>
      <w:r>
        <w:rPr>
          <w:b/>
          <w:spacing w:val="-3"/>
          <w:sz w:val="20"/>
        </w:rPr>
        <w:t xml:space="preserve">очной </w:t>
      </w:r>
      <w:r>
        <w:rPr>
          <w:b/>
          <w:sz w:val="20"/>
        </w:rPr>
        <w:t xml:space="preserve">формы обучения в общеобразовательной школе образование ребенка-инвалида может осуществляться в </w:t>
      </w:r>
      <w:proofErr w:type="spellStart"/>
      <w:r>
        <w:rPr>
          <w:b/>
          <w:sz w:val="20"/>
        </w:rPr>
        <w:t>очно-заочной</w:t>
      </w:r>
      <w:proofErr w:type="spellEnd"/>
      <w:r>
        <w:rPr>
          <w:b/>
          <w:sz w:val="20"/>
        </w:rPr>
        <w:t>, заоч</w:t>
      </w:r>
      <w:r>
        <w:rPr>
          <w:b/>
          <w:sz w:val="20"/>
        </w:rPr>
        <w:t xml:space="preserve">ной форме, в форме экстерната, надомного обучения, семейного образования. </w:t>
      </w:r>
      <w:r>
        <w:rPr>
          <w:sz w:val="20"/>
        </w:rPr>
        <w:t xml:space="preserve">Возможно также </w:t>
      </w:r>
      <w:r>
        <w:rPr>
          <w:b/>
          <w:sz w:val="20"/>
        </w:rPr>
        <w:t xml:space="preserve">обучение ребенка в интернате или коррекционной школе, </w:t>
      </w:r>
      <w:r>
        <w:rPr>
          <w:spacing w:val="-4"/>
          <w:sz w:val="20"/>
        </w:rPr>
        <w:t xml:space="preserve">куда </w:t>
      </w:r>
      <w:r>
        <w:rPr>
          <w:spacing w:val="-3"/>
          <w:sz w:val="20"/>
        </w:rPr>
        <w:t xml:space="preserve">он </w:t>
      </w:r>
      <w:r>
        <w:rPr>
          <w:sz w:val="20"/>
        </w:rPr>
        <w:t xml:space="preserve">направляется на обучение органами управления образования. Для этого необходимо заключение </w:t>
      </w:r>
      <w:proofErr w:type="spellStart"/>
      <w:r>
        <w:rPr>
          <w:sz w:val="20"/>
        </w:rPr>
        <w:t>психолог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медико-педагогической комиссии и согласие родителей. </w:t>
      </w:r>
      <w:proofErr w:type="gramStart"/>
      <w:r>
        <w:rPr>
          <w:sz w:val="20"/>
        </w:rPr>
        <w:t xml:space="preserve">Если даже это заключение является положительным, то без согласия родителей никто не вправе сделать </w:t>
      </w:r>
      <w:r>
        <w:rPr>
          <w:spacing w:val="-3"/>
          <w:sz w:val="20"/>
        </w:rPr>
        <w:t>это</w:t>
      </w:r>
      <w:r>
        <w:rPr>
          <w:spacing w:val="-3"/>
          <w:sz w:val="20"/>
        </w:rPr>
        <w:t xml:space="preserve">го, </w:t>
      </w:r>
      <w:r>
        <w:rPr>
          <w:sz w:val="20"/>
        </w:rPr>
        <w:t xml:space="preserve">и родители имеют полное право определить своего ребенка в </w:t>
      </w:r>
      <w:r>
        <w:rPr>
          <w:spacing w:val="-3"/>
          <w:sz w:val="20"/>
        </w:rPr>
        <w:t xml:space="preserve">ближайшую </w:t>
      </w:r>
      <w:r>
        <w:rPr>
          <w:sz w:val="20"/>
        </w:rPr>
        <w:t xml:space="preserve">к месту жительства общеобразовательную школу, а органы </w:t>
      </w:r>
      <w:r>
        <w:rPr>
          <w:spacing w:val="-3"/>
          <w:sz w:val="20"/>
        </w:rPr>
        <w:t xml:space="preserve">управления </w:t>
      </w:r>
      <w:r>
        <w:rPr>
          <w:sz w:val="20"/>
        </w:rPr>
        <w:t xml:space="preserve">образования </w:t>
      </w:r>
      <w:r>
        <w:rPr>
          <w:b/>
          <w:sz w:val="20"/>
        </w:rPr>
        <w:t xml:space="preserve">ОБЯЗАНЫ </w:t>
      </w:r>
      <w:r>
        <w:rPr>
          <w:sz w:val="20"/>
        </w:rPr>
        <w:t xml:space="preserve">предоставить ребенку- инвалиду образование в </w:t>
      </w:r>
      <w:r>
        <w:rPr>
          <w:spacing w:val="-3"/>
          <w:sz w:val="20"/>
        </w:rPr>
        <w:t xml:space="preserve">той </w:t>
      </w:r>
      <w:r>
        <w:rPr>
          <w:sz w:val="20"/>
        </w:rPr>
        <w:t>форме, на которой настаивают родители, что и огов</w:t>
      </w:r>
      <w:r>
        <w:rPr>
          <w:sz w:val="20"/>
        </w:rPr>
        <w:t>аривается в законе «Об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образовании».</w:t>
      </w:r>
      <w:proofErr w:type="gramEnd"/>
    </w:p>
    <w:p w:rsidR="007A7FD8" w:rsidRPr="00435909" w:rsidRDefault="00435909" w:rsidP="00435909">
      <w:pPr>
        <w:pStyle w:val="a3"/>
        <w:ind w:left="142" w:right="109" w:firstLine="566"/>
        <w:jc w:val="both"/>
        <w:sectPr w:rsidR="007A7FD8" w:rsidRPr="00435909">
          <w:pgSz w:w="8420" w:h="11910"/>
          <w:pgMar w:top="760" w:right="740" w:bottom="280" w:left="740" w:header="720" w:footer="720" w:gutter="0"/>
          <w:pgBorders w:offsetFrom="page">
            <w:top w:val="single" w:sz="12" w:space="28" w:color="6F2F9F"/>
            <w:left w:val="single" w:sz="12" w:space="28" w:color="6F2F9F"/>
            <w:bottom w:val="single" w:sz="12" w:space="27" w:color="6F2F9F"/>
            <w:right w:val="single" w:sz="12" w:space="27" w:color="6F2F9F"/>
          </w:pgBorders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487537152" behindDoc="1" locked="0" layoutInCell="1" allowOverlap="1">
            <wp:simplePos x="0" y="0"/>
            <wp:positionH relativeFrom="page">
              <wp:posOffset>1357633</wp:posOffset>
            </wp:positionH>
            <wp:positionV relativeFrom="paragraph">
              <wp:posOffset>1383665</wp:posOffset>
            </wp:positionV>
            <wp:extent cx="2776855" cy="1481137"/>
            <wp:effectExtent l="19050" t="0" r="4445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855" cy="1481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Заключение </w:t>
      </w:r>
      <w:proofErr w:type="spellStart"/>
      <w:r>
        <w:t>психолого-медико-педагогической</w:t>
      </w:r>
      <w:proofErr w:type="spellEnd"/>
      <w:r>
        <w:t xml:space="preserve"> комиссии «не обучаем» вступает в прямое противоречие с этим законом, и в настоящее время подобную отметку ставить запрещено. Родители могут требовать принять </w:t>
      </w:r>
      <w:r>
        <w:t xml:space="preserve">ребенка с особыми </w:t>
      </w:r>
      <w:r>
        <w:t xml:space="preserve">потребностями в ближайшую общеобразовательную школу. Комиссия может дать рекомендации по проведению реабилитационных работ, </w:t>
      </w:r>
      <w:r w:rsidRPr="00435909">
        <w:t>которые будут способствовать нормальному развитию и обучению ребенка, но не лишить его права на образование в той форме, которую считают наиболее приемлемой его родители.</w:t>
      </w:r>
    </w:p>
    <w:p w:rsidR="007A7FD8" w:rsidRDefault="007A7FD8" w:rsidP="00435909">
      <w:pPr>
        <w:pStyle w:val="a3"/>
        <w:spacing w:before="81"/>
        <w:ind w:left="142" w:right="397"/>
        <w:jc w:val="both"/>
      </w:pPr>
      <w:r>
        <w:lastRenderedPageBreak/>
        <w:pict>
          <v:shape id="_x0000_s1026" style="position:absolute;left:0;text-align:left;margin-left:24pt;margin-top:24pt;width:373.2pt;height:547.45pt;z-index:-15777792;mso-position-horizontal-relative:page;mso-position-vertical-relative:page" coordorigin="480,480" coordsize="7464,10949" o:spt="100" adj="0,,0" path="m7771,11414r-7118,l495,11414r,-158l495,653r-15,l480,11256r,158l480,11428r15,l653,11428r7118,l7771,11414xm7771,639r-7118,l639,639r,10631l653,11270r,l7771,11270r,-14l653,11256,653,653r7118,l7771,639xm7771,480r-7118,l495,480r,l480,480r,l480,494r,159l495,653r,-159l653,494r7118,l7771,480xm7785,639r-14,l7771,11270r14,l7785,639xm7944,653r-15,l7929,11256r,158l7771,11414r,14l7929,11428r15,l7944,11414r,-158l7944,653xm7944,480r-15,l7929,480r-158,l7771,494r158,l7929,653r15,l7944,494r,-14l7944,480xe" fillcolor="#6f2f9f" stroked="f">
            <v:stroke joinstyle="round"/>
            <v:formulas/>
            <v:path arrowok="t" o:connecttype="segments"/>
            <w10:wrap anchorx="page" anchory="page"/>
          </v:shape>
        </w:pict>
      </w:r>
      <w:r w:rsidR="00435909">
        <w:t xml:space="preserve">   </w:t>
      </w:r>
      <w:r w:rsidR="00435909">
        <w:t xml:space="preserve">Действия комиссии можно обжаловать в суде, т.к. ее члены обязаны не  </w:t>
      </w:r>
      <w:r w:rsidR="00435909">
        <w:t>давать заключение</w:t>
      </w:r>
      <w:r w:rsidR="00435909">
        <w:t xml:space="preserve"> об </w:t>
      </w:r>
      <w:r w:rsidR="00435909">
        <w:t>«</w:t>
      </w:r>
      <w:proofErr w:type="spellStart"/>
      <w:r w:rsidR="00435909">
        <w:t>обучаемости</w:t>
      </w:r>
      <w:proofErr w:type="spellEnd"/>
      <w:r w:rsidR="00435909">
        <w:t>» или «</w:t>
      </w:r>
      <w:proofErr w:type="spellStart"/>
      <w:r w:rsidR="00435909">
        <w:t>необучаемости</w:t>
      </w:r>
      <w:proofErr w:type="spellEnd"/>
      <w:r w:rsidR="00435909">
        <w:t>» ребенка, а разработать рекомендации для того, чтобы ребенок стал «обучаем». Заключение «не обучаем» является признаком некомпетентности, профессиональной непригодности и несоответствия занимаемой должности членов комис</w:t>
      </w:r>
      <w:r w:rsidR="00435909">
        <w:t>сии.</w:t>
      </w:r>
    </w:p>
    <w:p w:rsidR="007A7FD8" w:rsidRDefault="007A7FD8">
      <w:pPr>
        <w:pStyle w:val="a3"/>
        <w:spacing w:before="6"/>
        <w:rPr>
          <w:sz w:val="23"/>
        </w:rPr>
      </w:pPr>
    </w:p>
    <w:p w:rsidR="007A7FD8" w:rsidRDefault="00435909">
      <w:pPr>
        <w:pStyle w:val="Heading2"/>
        <w:spacing w:line="276" w:lineRule="auto"/>
        <w:ind w:left="892" w:right="1164" w:firstLine="14"/>
        <w:jc w:val="left"/>
      </w:pPr>
      <w:r>
        <w:rPr>
          <w:color w:val="FF0000"/>
        </w:rPr>
        <w:t>Восемь принципов, на которых базируется не только инклюзивное образование, но и образование в целом:</w:t>
      </w:r>
    </w:p>
    <w:p w:rsidR="007A7FD8" w:rsidRDefault="00435909">
      <w:pPr>
        <w:pStyle w:val="a4"/>
        <w:numPr>
          <w:ilvl w:val="0"/>
          <w:numId w:val="1"/>
        </w:numPr>
        <w:tabs>
          <w:tab w:val="left" w:pos="255"/>
        </w:tabs>
        <w:spacing w:line="239" w:lineRule="exact"/>
        <w:ind w:left="254" w:hanging="145"/>
        <w:rPr>
          <w:sz w:val="20"/>
        </w:rPr>
      </w:pPr>
      <w:r>
        <w:rPr>
          <w:sz w:val="20"/>
        </w:rPr>
        <w:t xml:space="preserve">Ценность человека не зависит </w:t>
      </w:r>
      <w:r>
        <w:rPr>
          <w:spacing w:val="-3"/>
          <w:sz w:val="20"/>
        </w:rPr>
        <w:t xml:space="preserve">от </w:t>
      </w:r>
      <w:r>
        <w:rPr>
          <w:sz w:val="20"/>
        </w:rPr>
        <w:t>его способностей и</w:t>
      </w:r>
      <w:r>
        <w:rPr>
          <w:spacing w:val="-2"/>
          <w:sz w:val="20"/>
        </w:rPr>
        <w:t xml:space="preserve"> </w:t>
      </w:r>
      <w:r>
        <w:rPr>
          <w:sz w:val="20"/>
        </w:rPr>
        <w:t>достижений.</w:t>
      </w:r>
    </w:p>
    <w:p w:rsidR="007A7FD8" w:rsidRDefault="00435909">
      <w:pPr>
        <w:pStyle w:val="a4"/>
        <w:numPr>
          <w:ilvl w:val="0"/>
          <w:numId w:val="1"/>
        </w:numPr>
        <w:tabs>
          <w:tab w:val="left" w:pos="255"/>
        </w:tabs>
        <w:spacing w:before="38"/>
        <w:ind w:left="254" w:hanging="145"/>
        <w:rPr>
          <w:sz w:val="20"/>
        </w:rPr>
      </w:pPr>
      <w:r>
        <w:rPr>
          <w:sz w:val="20"/>
        </w:rPr>
        <w:t>Каждый человек способен чувствовать и</w:t>
      </w:r>
      <w:r>
        <w:rPr>
          <w:spacing w:val="-6"/>
          <w:sz w:val="20"/>
        </w:rPr>
        <w:t xml:space="preserve"> </w:t>
      </w:r>
      <w:r>
        <w:rPr>
          <w:sz w:val="20"/>
        </w:rPr>
        <w:t>думать.</w:t>
      </w:r>
    </w:p>
    <w:p w:rsidR="007A7FD8" w:rsidRDefault="00435909">
      <w:pPr>
        <w:pStyle w:val="a4"/>
        <w:numPr>
          <w:ilvl w:val="0"/>
          <w:numId w:val="1"/>
        </w:numPr>
        <w:tabs>
          <w:tab w:val="left" w:pos="346"/>
        </w:tabs>
        <w:spacing w:before="34" w:line="278" w:lineRule="auto"/>
        <w:ind w:right="398" w:firstLine="0"/>
        <w:rPr>
          <w:sz w:val="20"/>
        </w:rPr>
      </w:pPr>
      <w:r>
        <w:rPr>
          <w:sz w:val="20"/>
        </w:rPr>
        <w:t xml:space="preserve">Каждый человек имеет право на общение и </w:t>
      </w:r>
      <w:r>
        <w:rPr>
          <w:sz w:val="20"/>
        </w:rPr>
        <w:t xml:space="preserve">на </w:t>
      </w:r>
      <w:r>
        <w:rPr>
          <w:spacing w:val="-3"/>
          <w:sz w:val="20"/>
        </w:rPr>
        <w:t xml:space="preserve">то, </w:t>
      </w:r>
      <w:r>
        <w:rPr>
          <w:sz w:val="20"/>
        </w:rPr>
        <w:t>чтобы быть услышанным.</w:t>
      </w:r>
    </w:p>
    <w:p w:rsidR="007A7FD8" w:rsidRDefault="00435909">
      <w:pPr>
        <w:pStyle w:val="a4"/>
        <w:numPr>
          <w:ilvl w:val="0"/>
          <w:numId w:val="1"/>
        </w:numPr>
        <w:tabs>
          <w:tab w:val="left" w:pos="255"/>
        </w:tabs>
        <w:spacing w:line="242" w:lineRule="exact"/>
        <w:ind w:left="254" w:hanging="145"/>
        <w:rPr>
          <w:sz w:val="20"/>
        </w:rPr>
      </w:pPr>
      <w:r>
        <w:rPr>
          <w:sz w:val="20"/>
        </w:rPr>
        <w:t>Разнообразие усиливает все стороны жизни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человека.</w:t>
      </w:r>
    </w:p>
    <w:p w:rsidR="007A7FD8" w:rsidRDefault="00435909">
      <w:pPr>
        <w:pStyle w:val="a4"/>
        <w:numPr>
          <w:ilvl w:val="0"/>
          <w:numId w:val="1"/>
        </w:numPr>
        <w:tabs>
          <w:tab w:val="left" w:pos="336"/>
        </w:tabs>
        <w:spacing w:before="38" w:line="278" w:lineRule="auto"/>
        <w:ind w:right="400" w:firstLine="0"/>
        <w:rPr>
          <w:sz w:val="20"/>
        </w:rPr>
      </w:pPr>
      <w:r>
        <w:rPr>
          <w:sz w:val="20"/>
        </w:rPr>
        <w:t>Подлинное образование может осуществляться только в контексте реальных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взаимоотношений.</w:t>
      </w:r>
    </w:p>
    <w:p w:rsidR="007A7FD8" w:rsidRDefault="00435909">
      <w:pPr>
        <w:pStyle w:val="a4"/>
        <w:numPr>
          <w:ilvl w:val="0"/>
          <w:numId w:val="1"/>
        </w:numPr>
        <w:tabs>
          <w:tab w:val="left" w:pos="255"/>
        </w:tabs>
        <w:spacing w:line="241" w:lineRule="exact"/>
        <w:ind w:left="254" w:hanging="145"/>
        <w:rPr>
          <w:sz w:val="20"/>
        </w:rPr>
      </w:pPr>
      <w:r>
        <w:rPr>
          <w:spacing w:val="-3"/>
          <w:sz w:val="20"/>
        </w:rPr>
        <w:t xml:space="preserve">Все </w:t>
      </w:r>
      <w:r>
        <w:rPr>
          <w:sz w:val="20"/>
        </w:rPr>
        <w:t>люди нуждаются в поддержке и дружбе</w:t>
      </w:r>
      <w:r>
        <w:rPr>
          <w:spacing w:val="2"/>
          <w:sz w:val="20"/>
        </w:rPr>
        <w:t xml:space="preserve"> </w:t>
      </w:r>
      <w:r>
        <w:rPr>
          <w:sz w:val="20"/>
        </w:rPr>
        <w:t>ровесников.</w:t>
      </w:r>
    </w:p>
    <w:p w:rsidR="007A7FD8" w:rsidRDefault="00435909">
      <w:pPr>
        <w:pStyle w:val="a4"/>
        <w:numPr>
          <w:ilvl w:val="0"/>
          <w:numId w:val="1"/>
        </w:numPr>
        <w:tabs>
          <w:tab w:val="left" w:pos="269"/>
        </w:tabs>
        <w:spacing w:before="34" w:line="278" w:lineRule="auto"/>
        <w:ind w:right="396" w:firstLine="0"/>
        <w:rPr>
          <w:sz w:val="20"/>
        </w:rPr>
      </w:pPr>
      <w:r>
        <w:rPr>
          <w:sz w:val="20"/>
        </w:rPr>
        <w:t xml:space="preserve">Для всех </w:t>
      </w:r>
      <w:r>
        <w:rPr>
          <w:spacing w:val="-3"/>
          <w:sz w:val="20"/>
        </w:rPr>
        <w:t xml:space="preserve">обучающихся </w:t>
      </w:r>
      <w:r>
        <w:rPr>
          <w:sz w:val="20"/>
        </w:rPr>
        <w:t xml:space="preserve">достижение прогресса скорее может быть в </w:t>
      </w:r>
      <w:r>
        <w:rPr>
          <w:spacing w:val="-3"/>
          <w:sz w:val="20"/>
        </w:rPr>
        <w:t xml:space="preserve">том, </w:t>
      </w:r>
      <w:r>
        <w:rPr>
          <w:sz w:val="20"/>
        </w:rPr>
        <w:t>что они могут делать, чем в том, что не</w:t>
      </w:r>
      <w:r>
        <w:rPr>
          <w:spacing w:val="-8"/>
          <w:sz w:val="20"/>
        </w:rPr>
        <w:t xml:space="preserve"> </w:t>
      </w:r>
      <w:r>
        <w:rPr>
          <w:sz w:val="20"/>
        </w:rPr>
        <w:t>могут.</w:t>
      </w:r>
    </w:p>
    <w:p w:rsidR="007A7FD8" w:rsidRDefault="00435909">
      <w:pPr>
        <w:pStyle w:val="a4"/>
        <w:numPr>
          <w:ilvl w:val="0"/>
          <w:numId w:val="1"/>
        </w:numPr>
        <w:tabs>
          <w:tab w:val="left" w:pos="255"/>
        </w:tabs>
        <w:spacing w:line="241" w:lineRule="exact"/>
        <w:ind w:left="254" w:hanging="145"/>
        <w:rPr>
          <w:sz w:val="20"/>
        </w:rPr>
      </w:pPr>
      <w:r>
        <w:rPr>
          <w:spacing w:val="-3"/>
          <w:sz w:val="20"/>
        </w:rPr>
        <w:t xml:space="preserve">Все </w:t>
      </w:r>
      <w:r>
        <w:rPr>
          <w:sz w:val="20"/>
        </w:rPr>
        <w:t>люди нуждаются друг в</w:t>
      </w:r>
      <w:r>
        <w:rPr>
          <w:spacing w:val="7"/>
          <w:sz w:val="20"/>
        </w:rPr>
        <w:t xml:space="preserve"> </w:t>
      </w:r>
      <w:r>
        <w:rPr>
          <w:spacing w:val="-3"/>
          <w:sz w:val="20"/>
        </w:rPr>
        <w:t>друге.</w:t>
      </w:r>
    </w:p>
    <w:p w:rsidR="007A7FD8" w:rsidRDefault="007A7FD8">
      <w:pPr>
        <w:pStyle w:val="a3"/>
      </w:pPr>
    </w:p>
    <w:p w:rsidR="007A7FD8" w:rsidRDefault="007A7FD8">
      <w:pPr>
        <w:pStyle w:val="a3"/>
      </w:pPr>
    </w:p>
    <w:p w:rsidR="007A7FD8" w:rsidRDefault="007A7FD8">
      <w:pPr>
        <w:pStyle w:val="a3"/>
      </w:pPr>
    </w:p>
    <w:p w:rsidR="007A7FD8" w:rsidRDefault="007A7FD8">
      <w:pPr>
        <w:pStyle w:val="a3"/>
      </w:pPr>
    </w:p>
    <w:p w:rsidR="007A7FD8" w:rsidRDefault="00435909">
      <w:pPr>
        <w:pStyle w:val="a3"/>
        <w:spacing w:before="6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1119505</wp:posOffset>
            </wp:positionH>
            <wp:positionV relativeFrom="paragraph">
              <wp:posOffset>160156</wp:posOffset>
            </wp:positionV>
            <wp:extent cx="3071555" cy="152952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555" cy="152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A7FD8" w:rsidSect="007A7FD8">
      <w:pgSz w:w="8420" w:h="11910"/>
      <w:pgMar w:top="760" w:right="740" w:bottom="280" w:left="740" w:header="720" w:footer="720" w:gutter="0"/>
      <w:pgBorders w:offsetFrom="page">
        <w:top w:val="single" w:sz="12" w:space="28" w:color="6F2F9F"/>
        <w:left w:val="single" w:sz="12" w:space="28" w:color="6F2F9F"/>
        <w:bottom w:val="single" w:sz="12" w:space="27" w:color="6F2F9F"/>
        <w:right w:val="single" w:sz="12" w:space="27" w:color="6F2F9F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33A76"/>
    <w:multiLevelType w:val="hybridMultilevel"/>
    <w:tmpl w:val="02E6801E"/>
    <w:lvl w:ilvl="0" w:tplc="8BFEFA44">
      <w:numFmt w:val="bullet"/>
      <w:lvlText w:val=""/>
      <w:lvlJc w:val="left"/>
      <w:pPr>
        <w:ind w:left="110" w:hanging="14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FD02B44">
      <w:numFmt w:val="bullet"/>
      <w:lvlText w:val="•"/>
      <w:lvlJc w:val="left"/>
      <w:pPr>
        <w:ind w:left="801" w:hanging="144"/>
      </w:pPr>
      <w:rPr>
        <w:rFonts w:hint="default"/>
        <w:lang w:val="ru-RU" w:eastAsia="en-US" w:bidi="ar-SA"/>
      </w:rPr>
    </w:lvl>
    <w:lvl w:ilvl="2" w:tplc="3FB42A92">
      <w:numFmt w:val="bullet"/>
      <w:lvlText w:val="•"/>
      <w:lvlJc w:val="left"/>
      <w:pPr>
        <w:ind w:left="1483" w:hanging="144"/>
      </w:pPr>
      <w:rPr>
        <w:rFonts w:hint="default"/>
        <w:lang w:val="ru-RU" w:eastAsia="en-US" w:bidi="ar-SA"/>
      </w:rPr>
    </w:lvl>
    <w:lvl w:ilvl="3" w:tplc="99F49FCE">
      <w:numFmt w:val="bullet"/>
      <w:lvlText w:val="•"/>
      <w:lvlJc w:val="left"/>
      <w:pPr>
        <w:ind w:left="2165" w:hanging="144"/>
      </w:pPr>
      <w:rPr>
        <w:rFonts w:hint="default"/>
        <w:lang w:val="ru-RU" w:eastAsia="en-US" w:bidi="ar-SA"/>
      </w:rPr>
    </w:lvl>
    <w:lvl w:ilvl="4" w:tplc="2C4A89BC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  <w:lvl w:ilvl="5" w:tplc="8434530A">
      <w:numFmt w:val="bullet"/>
      <w:lvlText w:val="•"/>
      <w:lvlJc w:val="left"/>
      <w:pPr>
        <w:ind w:left="3529" w:hanging="144"/>
      </w:pPr>
      <w:rPr>
        <w:rFonts w:hint="default"/>
        <w:lang w:val="ru-RU" w:eastAsia="en-US" w:bidi="ar-SA"/>
      </w:rPr>
    </w:lvl>
    <w:lvl w:ilvl="6" w:tplc="181AE664">
      <w:numFmt w:val="bullet"/>
      <w:lvlText w:val="•"/>
      <w:lvlJc w:val="left"/>
      <w:pPr>
        <w:ind w:left="4211" w:hanging="144"/>
      </w:pPr>
      <w:rPr>
        <w:rFonts w:hint="default"/>
        <w:lang w:val="ru-RU" w:eastAsia="en-US" w:bidi="ar-SA"/>
      </w:rPr>
    </w:lvl>
    <w:lvl w:ilvl="7" w:tplc="31A00DC8">
      <w:numFmt w:val="bullet"/>
      <w:lvlText w:val="•"/>
      <w:lvlJc w:val="left"/>
      <w:pPr>
        <w:ind w:left="4893" w:hanging="144"/>
      </w:pPr>
      <w:rPr>
        <w:rFonts w:hint="default"/>
        <w:lang w:val="ru-RU" w:eastAsia="en-US" w:bidi="ar-SA"/>
      </w:rPr>
    </w:lvl>
    <w:lvl w:ilvl="8" w:tplc="F4BC9AFA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7FD8"/>
    <w:rsid w:val="00435909"/>
    <w:rsid w:val="007A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7F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F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7FD8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7A7FD8"/>
    <w:pPr>
      <w:ind w:left="765" w:right="481"/>
      <w:jc w:val="center"/>
      <w:outlineLvl w:val="1"/>
    </w:pPr>
    <w:rPr>
      <w:rFonts w:ascii="Georgia" w:eastAsia="Georgia" w:hAnsi="Georgia" w:cs="Georgia"/>
      <w:b/>
      <w:bCs/>
      <w:sz w:val="44"/>
      <w:szCs w:val="44"/>
    </w:rPr>
  </w:style>
  <w:style w:type="paragraph" w:customStyle="1" w:styleId="Heading2">
    <w:name w:val="Heading 2"/>
    <w:basedOn w:val="a"/>
    <w:uiPriority w:val="1"/>
    <w:qFormat/>
    <w:rsid w:val="007A7FD8"/>
    <w:pPr>
      <w:ind w:left="110"/>
      <w:jc w:val="both"/>
      <w:outlineLvl w:val="2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7A7FD8"/>
    <w:pPr>
      <w:ind w:left="254" w:hanging="145"/>
    </w:pPr>
  </w:style>
  <w:style w:type="paragraph" w:customStyle="1" w:styleId="TableParagraph">
    <w:name w:val="Table Paragraph"/>
    <w:basedOn w:val="a"/>
    <w:uiPriority w:val="1"/>
    <w:qFormat/>
    <w:rsid w:val="007A7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2020-01-09T06:05:00Z</dcterms:created>
  <dcterms:modified xsi:type="dcterms:W3CDTF">2020-01-09T06:14:00Z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2020-01-09T00:00:00Z</vt:filetime>
  </property>
</Properties>
</file>